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5B7EA" w14:textId="77777777" w:rsidR="00851020" w:rsidRDefault="00851020" w:rsidP="00851020">
      <w:pPr>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t>Østagergård den 7. maj 2020</w:t>
      </w:r>
    </w:p>
    <w:p w14:paraId="1ECD2F27" w14:textId="77777777" w:rsidR="00851020" w:rsidRPr="005A2459" w:rsidRDefault="00851020" w:rsidP="00851020">
      <w:pPr>
        <w:rPr>
          <w:b/>
          <w:bCs/>
          <w:i/>
          <w:iCs/>
          <w:sz w:val="28"/>
          <w:szCs w:val="28"/>
        </w:rPr>
      </w:pPr>
      <w:r w:rsidRPr="005A2459">
        <w:rPr>
          <w:b/>
          <w:bCs/>
          <w:i/>
          <w:iCs/>
          <w:sz w:val="28"/>
          <w:szCs w:val="28"/>
        </w:rPr>
        <w:t>Genåbning af Østagergård og Ravnshøjgård</w:t>
      </w:r>
    </w:p>
    <w:p w14:paraId="4096A5E9" w14:textId="77777777" w:rsidR="00851020" w:rsidRDefault="00851020" w:rsidP="00851020">
      <w:r>
        <w:t>Det er glædeligt, at vi kan åbne igen.</w:t>
      </w:r>
    </w:p>
    <w:p w14:paraId="6E67C511" w14:textId="77777777" w:rsidR="00851020" w:rsidRDefault="00851020" w:rsidP="00851020">
      <w:r>
        <w:t xml:space="preserve"> I alt udgør det samlede antal elever 70 hvis alle elever møder. Vi har heldigvis god plads – både ude og inde – og derfor kan vi lave en god, kontrolleret og forsvarlig åbning af Østagergård fra onsdag den 13. maj. Det vil dog blive med en hverdag, som ikke er helt den vi havde før den 13. marts.</w:t>
      </w:r>
    </w:p>
    <w:p w14:paraId="1E000CD2" w14:textId="77777777" w:rsidR="00851020" w:rsidRDefault="00851020" w:rsidP="00851020">
      <w:r>
        <w:t xml:space="preserve">Der er mange anvisninger i retningslinjerne – store og små mellem hinanden. Det redegøres der for, i denne skrivelse. </w:t>
      </w:r>
    </w:p>
    <w:p w14:paraId="02F8A0A5" w14:textId="77777777" w:rsidR="00851020" w:rsidRDefault="00851020" w:rsidP="00851020">
      <w:r>
        <w:t>En ting er dog meget vigtig ting:</w:t>
      </w:r>
    </w:p>
    <w:p w14:paraId="173790F1" w14:textId="77777777" w:rsidR="00851020" w:rsidRDefault="00851020" w:rsidP="00851020">
      <w:r>
        <w:t>Vi skal sørge for, at alle er trygge ved at komme her.</w:t>
      </w:r>
    </w:p>
    <w:p w14:paraId="49C02D77" w14:textId="77777777" w:rsidR="00851020" w:rsidRDefault="00851020" w:rsidP="00851020">
      <w:r>
        <w:t xml:space="preserve">Der vil være nogle elever der har svært ved, at forstå afstandskrav og alle de mange, mange andre ting, der fremgår af vejledningen fra myndighederne. Derfor vil vi tale med alle elever, på en rolig og god måde, om hygiejne og omgangsregler. </w:t>
      </w:r>
    </w:p>
    <w:p w14:paraId="6C9D1CBF" w14:textId="77777777" w:rsidR="00851020" w:rsidRPr="005A2459" w:rsidRDefault="00851020" w:rsidP="00851020">
      <w:pPr>
        <w:rPr>
          <w:b/>
          <w:bCs/>
          <w:i/>
          <w:iCs/>
          <w:sz w:val="24"/>
          <w:szCs w:val="24"/>
        </w:rPr>
      </w:pPr>
      <w:r w:rsidRPr="005A2459">
        <w:rPr>
          <w:b/>
          <w:bCs/>
          <w:i/>
          <w:iCs/>
          <w:sz w:val="24"/>
          <w:szCs w:val="24"/>
        </w:rPr>
        <w:t>Retningslinjer og forholdsregler</w:t>
      </w:r>
    </w:p>
    <w:p w14:paraId="6264C884" w14:textId="77777777" w:rsidR="00851020" w:rsidRDefault="00851020" w:rsidP="00851020">
      <w:r>
        <w:t>I det følgende opstilles en række retningslinjer og instrukser, som skal sikre, at vi lever op til myndighedernes vejledning på området. Vi gør alt, hvad vi kan, for at leve op til vejledningen – men det er vigtigt at understrege, at en række af anbefalingerne er vanskelige at håndhæve. Vi gør det så godt vi overhovedet kan.</w:t>
      </w:r>
    </w:p>
    <w:p w14:paraId="4F6D56FB" w14:textId="77777777" w:rsidR="00851020" w:rsidRDefault="00851020" w:rsidP="00851020">
      <w:r>
        <w:t>Vi beder jer om at gennemlæse denne (lange) skrivelse grundigt og tale med eleverne om rammerne, så de kan være bedst muligt forberedte på en lidt anderledes hverdag. Vi har forsøgt at beskrive rammerne detaljeret, så I har mulighed for at danne jer et godt billede af vores håndtering af åbningen.</w:t>
      </w:r>
    </w:p>
    <w:p w14:paraId="30AEABA8" w14:textId="77777777" w:rsidR="00851020" w:rsidRPr="00990037" w:rsidRDefault="00851020" w:rsidP="00851020">
      <w:pPr>
        <w:rPr>
          <w:b/>
          <w:bCs/>
          <w:i/>
          <w:iCs/>
          <w:sz w:val="24"/>
          <w:szCs w:val="24"/>
        </w:rPr>
      </w:pPr>
      <w:r w:rsidRPr="00990037">
        <w:rPr>
          <w:b/>
          <w:bCs/>
          <w:i/>
          <w:iCs/>
          <w:sz w:val="24"/>
          <w:szCs w:val="24"/>
        </w:rPr>
        <w:t>Hvem må komme?</w:t>
      </w:r>
    </w:p>
    <w:p w14:paraId="37FC2905" w14:textId="77777777" w:rsidR="00851020" w:rsidRDefault="00851020" w:rsidP="00851020">
      <w:r>
        <w:t>Beskæftigelseselever og STU-elever som har et helt særligt behov, starter onsdag den 13. maj 2020.</w:t>
      </w:r>
    </w:p>
    <w:p w14:paraId="5FBE6840" w14:textId="77777777" w:rsidR="00851020" w:rsidRPr="00990037" w:rsidRDefault="00851020" w:rsidP="00851020">
      <w:pPr>
        <w:rPr>
          <w:b/>
          <w:bCs/>
          <w:i/>
          <w:iCs/>
          <w:sz w:val="24"/>
          <w:szCs w:val="24"/>
        </w:rPr>
      </w:pPr>
      <w:r w:rsidRPr="00990037">
        <w:rPr>
          <w:b/>
          <w:bCs/>
          <w:i/>
          <w:iCs/>
          <w:sz w:val="24"/>
          <w:szCs w:val="24"/>
        </w:rPr>
        <w:t>Hvad åbner?</w:t>
      </w:r>
    </w:p>
    <w:p w14:paraId="26B24B60" w14:textId="77777777" w:rsidR="00851020" w:rsidRDefault="00851020" w:rsidP="00851020">
      <w:pPr>
        <w:pStyle w:val="Listeafsnit"/>
        <w:numPr>
          <w:ilvl w:val="0"/>
          <w:numId w:val="1"/>
        </w:numPr>
      </w:pPr>
      <w:r>
        <w:t>Skolen åbner kl. 08.00.</w:t>
      </w:r>
    </w:p>
    <w:p w14:paraId="21025979" w14:textId="77777777" w:rsidR="00851020" w:rsidRDefault="00851020" w:rsidP="00851020">
      <w:pPr>
        <w:pStyle w:val="Listeafsnit"/>
        <w:numPr>
          <w:ilvl w:val="0"/>
          <w:numId w:val="1"/>
        </w:numPr>
      </w:pPr>
      <w:r>
        <w:t>Alle elever møder omklædt hjemmefra.</w:t>
      </w:r>
    </w:p>
    <w:p w14:paraId="722F4840" w14:textId="77777777" w:rsidR="00851020" w:rsidRDefault="00851020" w:rsidP="00851020">
      <w:pPr>
        <w:pStyle w:val="Listeafsnit"/>
        <w:numPr>
          <w:ilvl w:val="0"/>
          <w:numId w:val="1"/>
        </w:numPr>
      </w:pPr>
      <w:r>
        <w:t>Der undervises I små grupper og med en fast tilknyttet lærer. Det tilstræbes at der vil være undervisning og arbejde så tæt på almindelig hverdag som muligt. Så meget af undervisningen som muligt, vil foregå udendørs.</w:t>
      </w:r>
    </w:p>
    <w:p w14:paraId="1AF3C287" w14:textId="77777777" w:rsidR="00851020" w:rsidRDefault="00851020" w:rsidP="00851020">
      <w:pPr>
        <w:pStyle w:val="Listeafsnit"/>
        <w:numPr>
          <w:ilvl w:val="0"/>
          <w:numId w:val="1"/>
        </w:numPr>
      </w:pPr>
      <w:r>
        <w:t>Der kan forekomme ændrede slut tidspunkter og mødedage.</w:t>
      </w:r>
    </w:p>
    <w:p w14:paraId="147A7183" w14:textId="77777777" w:rsidR="00851020" w:rsidRDefault="00851020" w:rsidP="00851020">
      <w:pPr>
        <w:pStyle w:val="Listeafsnit"/>
        <w:numPr>
          <w:ilvl w:val="0"/>
          <w:numId w:val="1"/>
        </w:numPr>
      </w:pPr>
      <w:r>
        <w:t>Alle skal selv medbringe madpakke til formiddagsmad og frokost hver dag.</w:t>
      </w:r>
    </w:p>
    <w:p w14:paraId="38617878" w14:textId="77777777" w:rsidR="00851020" w:rsidRDefault="00851020" w:rsidP="00851020">
      <w:pPr>
        <w:pStyle w:val="Listeafsnit"/>
        <w:numPr>
          <w:ilvl w:val="0"/>
          <w:numId w:val="1"/>
        </w:numPr>
      </w:pPr>
      <w:r>
        <w:t>Morgensang afvikles – hvis det afholdes – udendørs.</w:t>
      </w:r>
    </w:p>
    <w:p w14:paraId="0E57712F" w14:textId="77777777" w:rsidR="00851020" w:rsidRDefault="00851020" w:rsidP="00851020">
      <w:pPr>
        <w:pStyle w:val="Listeafsnit"/>
        <w:numPr>
          <w:ilvl w:val="0"/>
          <w:numId w:val="1"/>
        </w:numPr>
      </w:pPr>
      <w:r>
        <w:t>Pauser afholdes i den gruppe man er en del af sammen med den lærer man er sammen med.</w:t>
      </w:r>
    </w:p>
    <w:p w14:paraId="4B9DC688" w14:textId="77777777" w:rsidR="00851020" w:rsidRPr="00990037" w:rsidRDefault="00851020" w:rsidP="00851020">
      <w:pPr>
        <w:rPr>
          <w:b/>
          <w:bCs/>
          <w:i/>
          <w:iCs/>
          <w:sz w:val="24"/>
          <w:szCs w:val="24"/>
        </w:rPr>
      </w:pPr>
      <w:r w:rsidRPr="00990037">
        <w:rPr>
          <w:b/>
          <w:bCs/>
          <w:i/>
          <w:iCs/>
          <w:sz w:val="24"/>
          <w:szCs w:val="24"/>
        </w:rPr>
        <w:t>Dagens struktur</w:t>
      </w:r>
    </w:p>
    <w:p w14:paraId="7ED61A8E" w14:textId="77777777" w:rsidR="00851020" w:rsidRDefault="00851020" w:rsidP="00851020">
      <w:pPr>
        <w:pStyle w:val="Listeafsnit"/>
        <w:numPr>
          <w:ilvl w:val="0"/>
          <w:numId w:val="2"/>
        </w:numPr>
      </w:pPr>
      <w:r>
        <w:t xml:space="preserve">8.00 Eleverne møder omklædt, direkte i deres grupper om morgenen. </w:t>
      </w:r>
    </w:p>
    <w:p w14:paraId="76C5C0E7" w14:textId="77777777" w:rsidR="00851020" w:rsidRDefault="00851020" w:rsidP="00851020">
      <w:pPr>
        <w:pStyle w:val="Listeafsnit"/>
        <w:numPr>
          <w:ilvl w:val="0"/>
          <w:numId w:val="2"/>
        </w:numPr>
      </w:pPr>
      <w:r>
        <w:t>Når en elev ankommer i grupperne vasker alle efter tur og anvisning hænder.</w:t>
      </w:r>
    </w:p>
    <w:p w14:paraId="1B865FEC" w14:textId="77777777" w:rsidR="00851020" w:rsidRDefault="00851020" w:rsidP="00851020">
      <w:pPr>
        <w:pStyle w:val="Listeafsnit"/>
        <w:numPr>
          <w:ilvl w:val="0"/>
          <w:numId w:val="2"/>
        </w:numPr>
      </w:pPr>
      <w:r>
        <w:t>Der er lærere til at tage imod og guide.</w:t>
      </w:r>
    </w:p>
    <w:p w14:paraId="0D1A99E8" w14:textId="77777777" w:rsidR="00851020" w:rsidRPr="0097544B" w:rsidRDefault="00851020" w:rsidP="00851020">
      <w:pPr>
        <w:rPr>
          <w:b/>
          <w:bCs/>
        </w:rPr>
      </w:pPr>
      <w:r w:rsidRPr="0097544B">
        <w:rPr>
          <w:b/>
          <w:bCs/>
        </w:rPr>
        <w:t>Fra kl. 8.00 - frem til formiddagspausen kl. 10 eller 10.30</w:t>
      </w:r>
    </w:p>
    <w:p w14:paraId="508F2376" w14:textId="77777777" w:rsidR="00851020" w:rsidRDefault="00851020" w:rsidP="00851020">
      <w:pPr>
        <w:pStyle w:val="Listeafsnit"/>
        <w:numPr>
          <w:ilvl w:val="0"/>
          <w:numId w:val="2"/>
        </w:numPr>
      </w:pPr>
      <w:r>
        <w:t>Opstart af dagen og undervisning. Inden pausen vaskes hænder. Pauser holdes helst udendørs.</w:t>
      </w:r>
    </w:p>
    <w:p w14:paraId="1E5038F7" w14:textId="77777777" w:rsidR="00851020" w:rsidRPr="0097544B" w:rsidRDefault="00851020" w:rsidP="00851020">
      <w:pPr>
        <w:rPr>
          <w:b/>
          <w:bCs/>
        </w:rPr>
      </w:pPr>
      <w:r w:rsidRPr="0097544B">
        <w:rPr>
          <w:b/>
          <w:bCs/>
        </w:rPr>
        <w:t>Fra formiddagspausen frem til frokostpausen</w:t>
      </w:r>
    </w:p>
    <w:p w14:paraId="06A62012" w14:textId="77777777" w:rsidR="00851020" w:rsidRDefault="00851020" w:rsidP="00851020">
      <w:pPr>
        <w:pStyle w:val="Listeafsnit"/>
        <w:numPr>
          <w:ilvl w:val="0"/>
          <w:numId w:val="2"/>
        </w:numPr>
      </w:pPr>
      <w:r>
        <w:t>Eleverne vasker hænder efter pausen.</w:t>
      </w:r>
    </w:p>
    <w:p w14:paraId="2E28F8D4" w14:textId="77777777" w:rsidR="00851020" w:rsidRDefault="00851020" w:rsidP="00851020">
      <w:pPr>
        <w:pStyle w:val="Listeafsnit"/>
        <w:numPr>
          <w:ilvl w:val="0"/>
          <w:numId w:val="2"/>
        </w:numPr>
      </w:pPr>
      <w:r>
        <w:t>Undervisning.</w:t>
      </w:r>
    </w:p>
    <w:p w14:paraId="74DEAFE2" w14:textId="77777777" w:rsidR="00851020" w:rsidRDefault="00851020" w:rsidP="00851020">
      <w:pPr>
        <w:pStyle w:val="Listeafsnit"/>
        <w:numPr>
          <w:ilvl w:val="0"/>
          <w:numId w:val="2"/>
        </w:numPr>
      </w:pPr>
      <w:r>
        <w:t>Inden pausen vaskes hænder og 12-maden spises. Der spises helst udenfor. Eller i de anviste områder. (Der anvises et område til alle grupper.)</w:t>
      </w:r>
    </w:p>
    <w:p w14:paraId="1E0E6D43" w14:textId="77777777" w:rsidR="00851020" w:rsidRPr="0097544B" w:rsidRDefault="00851020" w:rsidP="00851020">
      <w:pPr>
        <w:rPr>
          <w:b/>
          <w:bCs/>
        </w:rPr>
      </w:pPr>
      <w:r w:rsidRPr="0097544B">
        <w:rPr>
          <w:b/>
          <w:bCs/>
        </w:rPr>
        <w:t>Efter frokostpausen</w:t>
      </w:r>
    </w:p>
    <w:p w14:paraId="2A825611" w14:textId="77777777" w:rsidR="00851020" w:rsidRDefault="00851020" w:rsidP="00851020">
      <w:pPr>
        <w:pStyle w:val="Listeafsnit"/>
        <w:numPr>
          <w:ilvl w:val="0"/>
          <w:numId w:val="3"/>
        </w:numPr>
      </w:pPr>
      <w:r>
        <w:t>Eleverne vasker hænder efter pausen.</w:t>
      </w:r>
    </w:p>
    <w:p w14:paraId="652CA2E4" w14:textId="77777777" w:rsidR="00851020" w:rsidRDefault="00851020" w:rsidP="00851020">
      <w:pPr>
        <w:pStyle w:val="Listeafsnit"/>
        <w:numPr>
          <w:ilvl w:val="0"/>
          <w:numId w:val="3"/>
        </w:numPr>
      </w:pPr>
      <w:r>
        <w:t>Undervisning (mandag til kl. 13, tirsdag, onsdag, torsdag til kl. 14.20/14.30, fredag til kl. 13./14)</w:t>
      </w:r>
    </w:p>
    <w:p w14:paraId="7C71E110" w14:textId="77777777" w:rsidR="00851020" w:rsidRDefault="00851020" w:rsidP="00851020">
      <w:pPr>
        <w:pStyle w:val="Listeafsnit"/>
        <w:numPr>
          <w:ilvl w:val="0"/>
          <w:numId w:val="3"/>
        </w:numPr>
      </w:pPr>
      <w:r>
        <w:t>Der vaskes hænder inden man tager hjem.</w:t>
      </w:r>
    </w:p>
    <w:p w14:paraId="37D413A8" w14:textId="77777777" w:rsidR="00851020" w:rsidRPr="0097544B" w:rsidRDefault="00851020" w:rsidP="00851020">
      <w:pPr>
        <w:rPr>
          <w:b/>
          <w:bCs/>
        </w:rPr>
      </w:pPr>
      <w:r w:rsidRPr="0097544B">
        <w:rPr>
          <w:b/>
          <w:bCs/>
        </w:rPr>
        <w:t>Praktiske oplysninger vedr. madpakker, påklædning mv.</w:t>
      </w:r>
    </w:p>
    <w:p w14:paraId="5E02DCC9" w14:textId="77777777" w:rsidR="00851020" w:rsidRDefault="00851020" w:rsidP="00851020">
      <w:r>
        <w:t>Vi beder om, at eleverne har madpakker med til både formiddagsmad og frokost, der både kan håndteres indenfor/udenfor.</w:t>
      </w:r>
    </w:p>
    <w:p w14:paraId="2EDCF32C" w14:textId="77777777" w:rsidR="00851020" w:rsidRDefault="00851020" w:rsidP="00851020">
      <w:r>
        <w:t>Desuden skal madpakkerne ikke kræve lån af bestik. Alle elever skal desuden medbringe egen drikkedunk med navn, som kommer med hjem hver dag til rengøring.</w:t>
      </w:r>
    </w:p>
    <w:p w14:paraId="6D69A4E4" w14:textId="77777777" w:rsidR="00851020" w:rsidRDefault="00851020" w:rsidP="00851020">
      <w:r>
        <w:t xml:space="preserve">Da vi vil være uden for så meget som muligt, skal eleverne have tøj på der passer til vejret. Både i arbejds-, men også i mere stillesiddende situationer, skal de kunne holde varmen. </w:t>
      </w:r>
    </w:p>
    <w:p w14:paraId="08E7AABB" w14:textId="77777777" w:rsidR="00851020" w:rsidRDefault="00851020" w:rsidP="00851020">
      <w:r>
        <w:t>Endvidere skal eleverne medbringe solcreme med navn. Vi skal være meget ude. Som udgangspunkt skal de have støtte til at være smurt hjemmefra – og så kan der suppleres efter behov. Dog skal eleverne så vidt muligt smøre sig selv.</w:t>
      </w:r>
    </w:p>
    <w:p w14:paraId="3A8D6AA0" w14:textId="77777777" w:rsidR="00851020" w:rsidRPr="0019007A" w:rsidRDefault="00851020" w:rsidP="00851020">
      <w:pPr>
        <w:rPr>
          <w:b/>
          <w:bCs/>
        </w:rPr>
      </w:pPr>
      <w:r w:rsidRPr="0019007A">
        <w:rPr>
          <w:b/>
          <w:bCs/>
        </w:rPr>
        <w:t>Opsamling</w:t>
      </w:r>
    </w:p>
    <w:p w14:paraId="5E4059C9" w14:textId="77777777" w:rsidR="00851020" w:rsidRDefault="00851020" w:rsidP="00851020">
      <w:pPr>
        <w:pStyle w:val="Listeafsnit"/>
        <w:numPr>
          <w:ilvl w:val="0"/>
          <w:numId w:val="4"/>
        </w:numPr>
      </w:pPr>
      <w:r>
        <w:t>Madpakker – håndterbare</w:t>
      </w:r>
    </w:p>
    <w:p w14:paraId="65C14FCE" w14:textId="77777777" w:rsidR="00851020" w:rsidRDefault="00851020" w:rsidP="00851020">
      <w:pPr>
        <w:pStyle w:val="Listeafsnit"/>
        <w:numPr>
          <w:ilvl w:val="0"/>
          <w:numId w:val="4"/>
        </w:numPr>
      </w:pPr>
      <w:r>
        <w:t>Varmt tøj</w:t>
      </w:r>
    </w:p>
    <w:p w14:paraId="441F7F3B" w14:textId="77777777" w:rsidR="00851020" w:rsidRDefault="00851020" w:rsidP="00851020">
      <w:pPr>
        <w:pStyle w:val="Listeafsnit"/>
        <w:numPr>
          <w:ilvl w:val="0"/>
          <w:numId w:val="4"/>
        </w:numPr>
      </w:pPr>
      <w:r>
        <w:t>Drikkedunk med navn</w:t>
      </w:r>
    </w:p>
    <w:p w14:paraId="0760DBC5" w14:textId="77777777" w:rsidR="00851020" w:rsidRDefault="00851020" w:rsidP="00851020">
      <w:pPr>
        <w:pStyle w:val="Listeafsnit"/>
        <w:numPr>
          <w:ilvl w:val="0"/>
          <w:numId w:val="4"/>
        </w:numPr>
      </w:pPr>
      <w:r>
        <w:t>Solcreme med navn – da vi skal være meget ude</w:t>
      </w:r>
    </w:p>
    <w:p w14:paraId="29DBC62C" w14:textId="77777777" w:rsidR="00851020" w:rsidRPr="0019007A" w:rsidRDefault="00851020" w:rsidP="00851020">
      <w:pPr>
        <w:rPr>
          <w:b/>
          <w:bCs/>
        </w:rPr>
      </w:pPr>
      <w:r w:rsidRPr="0019007A">
        <w:rPr>
          <w:b/>
          <w:bCs/>
        </w:rPr>
        <w:t xml:space="preserve">Forberedelse – </w:t>
      </w:r>
      <w:r>
        <w:rPr>
          <w:b/>
          <w:bCs/>
        </w:rPr>
        <w:t>botilbud og pårørende</w:t>
      </w:r>
    </w:p>
    <w:p w14:paraId="6F4E42E6" w14:textId="77777777" w:rsidR="00851020" w:rsidRDefault="00851020" w:rsidP="00851020">
      <w:r>
        <w:t>Botilbud og pårørende spiller en meget stor rolle i, om åbningen kan forløbe godt. Følgende ting kan man som botilbud og pårørende gøre for at forberede her enkelte elev:</w:t>
      </w:r>
    </w:p>
    <w:p w14:paraId="2869653F" w14:textId="77777777" w:rsidR="00851020" w:rsidRDefault="00851020" w:rsidP="00851020">
      <w:r>
        <w:t>- Lære den enkelte at vaske hænder rigtigt og grundigt (vi hjælper naturligvis her på stedet).</w:t>
      </w:r>
    </w:p>
    <w:p w14:paraId="6E5DE6BE" w14:textId="77777777" w:rsidR="00851020" w:rsidRDefault="00851020" w:rsidP="00851020">
      <w:r>
        <w:t>- Forberede eleven på, at det er en anden slags hverdag end den, de kender. Man skal sidde på en anden måde, man skal arbejde/være i mindre grupper, man skal være endnu mere ude.</w:t>
      </w:r>
    </w:p>
    <w:p w14:paraId="236A0475" w14:textId="77777777" w:rsidR="00851020" w:rsidRDefault="00851020" w:rsidP="00851020">
      <w:r>
        <w:t>- Indstille sig selv på, at tingene er mere besværlige og anderledes end normalt. Medarbejderne har mange ekstra gøremål ift. hygiejne og pædagogik – så derfor er undervisningen og ”serviceniveauet” ikke som normalt. Vi kan også risikere, at nogle medarbejdere selv må blive hjemme – og så er vi færre lærere til samme opgave.</w:t>
      </w:r>
    </w:p>
    <w:p w14:paraId="3539B2AE" w14:textId="77777777" w:rsidR="00851020" w:rsidRDefault="00851020" w:rsidP="00851020">
      <w:pPr>
        <w:rPr>
          <w:b/>
          <w:bCs/>
        </w:rPr>
      </w:pPr>
      <w:r w:rsidRPr="00945B43">
        <w:rPr>
          <w:b/>
          <w:bCs/>
        </w:rPr>
        <w:t>Struktur for gruppernes færden i arbejdstiden: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993"/>
        <w:gridCol w:w="1134"/>
        <w:gridCol w:w="1417"/>
        <w:gridCol w:w="2092"/>
        <w:gridCol w:w="1373"/>
        <w:gridCol w:w="1490"/>
      </w:tblGrid>
      <w:tr w:rsidR="00851020" w14:paraId="733C4AF0" w14:textId="77777777" w:rsidTr="00B25E6F">
        <w:trPr>
          <w:trHeight w:val="259"/>
        </w:trPr>
        <w:tc>
          <w:tcPr>
            <w:tcW w:w="1114" w:type="dxa"/>
          </w:tcPr>
          <w:p w14:paraId="01887D34" w14:textId="77777777" w:rsidR="00851020" w:rsidRDefault="00851020" w:rsidP="00B25E6F">
            <w:pPr>
              <w:rPr>
                <w:b/>
                <w:bCs/>
              </w:rPr>
            </w:pPr>
            <w:r>
              <w:rPr>
                <w:b/>
                <w:bCs/>
              </w:rPr>
              <w:t>Gruppe</w:t>
            </w:r>
          </w:p>
        </w:tc>
        <w:tc>
          <w:tcPr>
            <w:tcW w:w="993" w:type="dxa"/>
          </w:tcPr>
          <w:p w14:paraId="6C37EC02" w14:textId="77777777" w:rsidR="00851020" w:rsidRDefault="00851020" w:rsidP="00B25E6F">
            <w:pPr>
              <w:rPr>
                <w:b/>
                <w:bCs/>
              </w:rPr>
            </w:pPr>
            <w:r>
              <w:rPr>
                <w:b/>
                <w:bCs/>
              </w:rPr>
              <w:t>Indgang</w:t>
            </w:r>
          </w:p>
        </w:tc>
        <w:tc>
          <w:tcPr>
            <w:tcW w:w="1134" w:type="dxa"/>
          </w:tcPr>
          <w:p w14:paraId="38660ACE" w14:textId="77777777" w:rsidR="00851020" w:rsidRDefault="00851020" w:rsidP="00B25E6F">
            <w:pPr>
              <w:rPr>
                <w:b/>
                <w:bCs/>
              </w:rPr>
            </w:pPr>
            <w:r>
              <w:rPr>
                <w:b/>
                <w:bCs/>
              </w:rPr>
              <w:t>Arbejds-område</w:t>
            </w:r>
          </w:p>
        </w:tc>
        <w:tc>
          <w:tcPr>
            <w:tcW w:w="1417" w:type="dxa"/>
          </w:tcPr>
          <w:p w14:paraId="3DB94C70" w14:textId="77777777" w:rsidR="00851020" w:rsidRDefault="00851020" w:rsidP="00B25E6F">
            <w:pPr>
              <w:rPr>
                <w:b/>
                <w:bCs/>
              </w:rPr>
            </w:pPr>
            <w:r>
              <w:rPr>
                <w:b/>
                <w:bCs/>
              </w:rPr>
              <w:t>Ansvarlig lærer</w:t>
            </w:r>
          </w:p>
        </w:tc>
        <w:tc>
          <w:tcPr>
            <w:tcW w:w="2092" w:type="dxa"/>
          </w:tcPr>
          <w:p w14:paraId="08B64918" w14:textId="77777777" w:rsidR="00851020" w:rsidRDefault="00851020" w:rsidP="00B25E6F">
            <w:pPr>
              <w:rPr>
                <w:b/>
                <w:bCs/>
              </w:rPr>
            </w:pPr>
            <w:r>
              <w:rPr>
                <w:b/>
                <w:bCs/>
              </w:rPr>
              <w:t>Toilet/håndvask</w:t>
            </w:r>
          </w:p>
        </w:tc>
        <w:tc>
          <w:tcPr>
            <w:tcW w:w="1373" w:type="dxa"/>
          </w:tcPr>
          <w:p w14:paraId="541EE07B" w14:textId="77777777" w:rsidR="00851020" w:rsidRDefault="00851020" w:rsidP="00B25E6F">
            <w:pPr>
              <w:rPr>
                <w:b/>
                <w:bCs/>
              </w:rPr>
            </w:pPr>
            <w:r>
              <w:rPr>
                <w:b/>
                <w:bCs/>
              </w:rPr>
              <w:t>Udeområde</w:t>
            </w:r>
          </w:p>
        </w:tc>
        <w:tc>
          <w:tcPr>
            <w:tcW w:w="1490" w:type="dxa"/>
          </w:tcPr>
          <w:p w14:paraId="3F96A274" w14:textId="77777777" w:rsidR="00851020" w:rsidRDefault="00851020" w:rsidP="00B25E6F">
            <w:pPr>
              <w:rPr>
                <w:b/>
                <w:bCs/>
              </w:rPr>
            </w:pPr>
            <w:r>
              <w:rPr>
                <w:b/>
                <w:bCs/>
              </w:rPr>
              <w:t>Pauseområde/</w:t>
            </w:r>
          </w:p>
          <w:p w14:paraId="10E318D5" w14:textId="77777777" w:rsidR="00851020" w:rsidRDefault="00851020" w:rsidP="00B25E6F">
            <w:pPr>
              <w:rPr>
                <w:b/>
                <w:bCs/>
              </w:rPr>
            </w:pPr>
            <w:r>
              <w:rPr>
                <w:b/>
                <w:bCs/>
              </w:rPr>
              <w:t>Spiserum</w:t>
            </w:r>
          </w:p>
        </w:tc>
      </w:tr>
      <w:tr w:rsidR="00851020" w14:paraId="2FD52C9A" w14:textId="77777777" w:rsidTr="00B25E6F">
        <w:trPr>
          <w:trHeight w:val="194"/>
        </w:trPr>
        <w:tc>
          <w:tcPr>
            <w:tcW w:w="1114" w:type="dxa"/>
          </w:tcPr>
          <w:p w14:paraId="6B13D5CA" w14:textId="77777777" w:rsidR="00851020" w:rsidRDefault="00851020" w:rsidP="00B25E6F">
            <w:pPr>
              <w:rPr>
                <w:b/>
                <w:bCs/>
              </w:rPr>
            </w:pPr>
            <w:r>
              <w:rPr>
                <w:b/>
                <w:bCs/>
              </w:rPr>
              <w:t>Mølleri</w:t>
            </w:r>
          </w:p>
        </w:tc>
        <w:tc>
          <w:tcPr>
            <w:tcW w:w="993" w:type="dxa"/>
          </w:tcPr>
          <w:p w14:paraId="72FDA948" w14:textId="77777777" w:rsidR="00851020" w:rsidRDefault="00851020" w:rsidP="00B25E6F">
            <w:pPr>
              <w:rPr>
                <w:b/>
                <w:bCs/>
              </w:rPr>
            </w:pPr>
            <w:r>
              <w:rPr>
                <w:b/>
                <w:bCs/>
              </w:rPr>
              <w:t>Døren på siden af laden</w:t>
            </w:r>
          </w:p>
        </w:tc>
        <w:tc>
          <w:tcPr>
            <w:tcW w:w="1134" w:type="dxa"/>
          </w:tcPr>
          <w:p w14:paraId="08541596" w14:textId="77777777" w:rsidR="00851020" w:rsidRDefault="00851020" w:rsidP="00B25E6F">
            <w:pPr>
              <w:rPr>
                <w:b/>
                <w:bCs/>
              </w:rPr>
            </w:pPr>
            <w:r>
              <w:rPr>
                <w:b/>
                <w:bCs/>
              </w:rPr>
              <w:t>Mølleri</w:t>
            </w:r>
          </w:p>
        </w:tc>
        <w:tc>
          <w:tcPr>
            <w:tcW w:w="1417" w:type="dxa"/>
          </w:tcPr>
          <w:p w14:paraId="1CCCDAA9" w14:textId="77777777" w:rsidR="00851020" w:rsidRDefault="00851020" w:rsidP="00B25E6F">
            <w:pPr>
              <w:rPr>
                <w:b/>
                <w:bCs/>
              </w:rPr>
            </w:pPr>
            <w:r>
              <w:rPr>
                <w:b/>
                <w:bCs/>
              </w:rPr>
              <w:t>Frederik/Ingemai</w:t>
            </w:r>
          </w:p>
        </w:tc>
        <w:tc>
          <w:tcPr>
            <w:tcW w:w="2092" w:type="dxa"/>
          </w:tcPr>
          <w:p w14:paraId="79ED3D96" w14:textId="77777777" w:rsidR="00851020" w:rsidRDefault="00851020" w:rsidP="00B25E6F">
            <w:pPr>
              <w:rPr>
                <w:b/>
                <w:bCs/>
              </w:rPr>
            </w:pPr>
            <w:r>
              <w:rPr>
                <w:b/>
                <w:bCs/>
              </w:rPr>
              <w:t>Rødt toilet - STU</w:t>
            </w:r>
          </w:p>
        </w:tc>
        <w:tc>
          <w:tcPr>
            <w:tcW w:w="1373" w:type="dxa"/>
          </w:tcPr>
          <w:p w14:paraId="1D60AC8A" w14:textId="77777777" w:rsidR="00851020" w:rsidRDefault="00851020" w:rsidP="00B25E6F">
            <w:pPr>
              <w:rPr>
                <w:b/>
                <w:bCs/>
              </w:rPr>
            </w:pPr>
            <w:r>
              <w:rPr>
                <w:b/>
                <w:bCs/>
              </w:rPr>
              <w:t>Bag ved mølleriet</w:t>
            </w:r>
          </w:p>
        </w:tc>
        <w:tc>
          <w:tcPr>
            <w:tcW w:w="1490" w:type="dxa"/>
          </w:tcPr>
          <w:p w14:paraId="20C7E627" w14:textId="77777777" w:rsidR="00851020" w:rsidRDefault="00851020" w:rsidP="00B25E6F">
            <w:pPr>
              <w:rPr>
                <w:b/>
                <w:bCs/>
              </w:rPr>
            </w:pPr>
            <w:r>
              <w:rPr>
                <w:b/>
                <w:bCs/>
              </w:rPr>
              <w:t>Mødelokalet i stuehuset – indgang fra haven</w:t>
            </w:r>
          </w:p>
        </w:tc>
      </w:tr>
      <w:tr w:rsidR="00851020" w14:paraId="3825A216" w14:textId="77777777" w:rsidTr="00B25E6F">
        <w:trPr>
          <w:trHeight w:val="155"/>
        </w:trPr>
        <w:tc>
          <w:tcPr>
            <w:tcW w:w="1114" w:type="dxa"/>
          </w:tcPr>
          <w:p w14:paraId="201CDFE5" w14:textId="77777777" w:rsidR="00851020" w:rsidRDefault="00851020" w:rsidP="00B25E6F">
            <w:pPr>
              <w:rPr>
                <w:b/>
                <w:bCs/>
              </w:rPr>
            </w:pPr>
            <w:r>
              <w:rPr>
                <w:b/>
                <w:bCs/>
              </w:rPr>
              <w:t>Landbrug A</w:t>
            </w:r>
          </w:p>
        </w:tc>
        <w:tc>
          <w:tcPr>
            <w:tcW w:w="993" w:type="dxa"/>
          </w:tcPr>
          <w:p w14:paraId="0EC626C4" w14:textId="77777777" w:rsidR="00851020" w:rsidRDefault="00851020" w:rsidP="00B25E6F">
            <w:pPr>
              <w:rPr>
                <w:b/>
                <w:bCs/>
              </w:rPr>
            </w:pPr>
            <w:r>
              <w:rPr>
                <w:b/>
                <w:bCs/>
              </w:rPr>
              <w:t>Porten ved stalden</w:t>
            </w:r>
          </w:p>
        </w:tc>
        <w:tc>
          <w:tcPr>
            <w:tcW w:w="1134" w:type="dxa"/>
          </w:tcPr>
          <w:p w14:paraId="62C9E71F" w14:textId="77777777" w:rsidR="00851020" w:rsidRDefault="00851020" w:rsidP="00B25E6F">
            <w:pPr>
              <w:rPr>
                <w:b/>
                <w:bCs/>
              </w:rPr>
            </w:pPr>
            <w:r>
              <w:rPr>
                <w:b/>
                <w:bCs/>
              </w:rPr>
              <w:t>Mark og Stald/ dyr</w:t>
            </w:r>
          </w:p>
        </w:tc>
        <w:tc>
          <w:tcPr>
            <w:tcW w:w="1417" w:type="dxa"/>
          </w:tcPr>
          <w:p w14:paraId="76B479C2" w14:textId="77777777" w:rsidR="00851020" w:rsidRDefault="00851020" w:rsidP="00B25E6F">
            <w:pPr>
              <w:rPr>
                <w:b/>
                <w:bCs/>
              </w:rPr>
            </w:pPr>
            <w:r>
              <w:rPr>
                <w:b/>
                <w:bCs/>
              </w:rPr>
              <w:t>Carsten Hvelplund</w:t>
            </w:r>
          </w:p>
        </w:tc>
        <w:tc>
          <w:tcPr>
            <w:tcW w:w="2092" w:type="dxa"/>
          </w:tcPr>
          <w:p w14:paraId="04AFFE18" w14:textId="77777777" w:rsidR="00851020" w:rsidRDefault="00851020" w:rsidP="00B25E6F">
            <w:pPr>
              <w:rPr>
                <w:b/>
                <w:bCs/>
              </w:rPr>
            </w:pPr>
            <w:r>
              <w:rPr>
                <w:b/>
                <w:bCs/>
              </w:rPr>
              <w:t>Toiletvogn Grøn</w:t>
            </w:r>
          </w:p>
        </w:tc>
        <w:tc>
          <w:tcPr>
            <w:tcW w:w="1373" w:type="dxa"/>
          </w:tcPr>
          <w:p w14:paraId="6EB38082" w14:textId="77777777" w:rsidR="00851020" w:rsidRDefault="00851020" w:rsidP="00B25E6F">
            <w:pPr>
              <w:rPr>
                <w:b/>
                <w:bCs/>
              </w:rPr>
            </w:pPr>
            <w:r>
              <w:rPr>
                <w:b/>
                <w:bCs/>
              </w:rPr>
              <w:t>Mark og stald</w:t>
            </w:r>
          </w:p>
        </w:tc>
        <w:tc>
          <w:tcPr>
            <w:tcW w:w="1490" w:type="dxa"/>
          </w:tcPr>
          <w:p w14:paraId="7755F85B" w14:textId="77777777" w:rsidR="00851020" w:rsidRDefault="00851020" w:rsidP="00B25E6F">
            <w:pPr>
              <w:rPr>
                <w:b/>
                <w:bCs/>
              </w:rPr>
            </w:pPr>
            <w:r>
              <w:rPr>
                <w:b/>
                <w:bCs/>
              </w:rPr>
              <w:t>STU – 1 – kl. 12</w:t>
            </w:r>
          </w:p>
        </w:tc>
      </w:tr>
      <w:tr w:rsidR="00851020" w14:paraId="1C33226B" w14:textId="77777777" w:rsidTr="00B25E6F">
        <w:trPr>
          <w:trHeight w:val="286"/>
        </w:trPr>
        <w:tc>
          <w:tcPr>
            <w:tcW w:w="1114" w:type="dxa"/>
          </w:tcPr>
          <w:p w14:paraId="16C7F68B" w14:textId="77777777" w:rsidR="00851020" w:rsidRDefault="00851020" w:rsidP="00B25E6F">
            <w:pPr>
              <w:rPr>
                <w:b/>
                <w:bCs/>
              </w:rPr>
            </w:pPr>
            <w:r>
              <w:rPr>
                <w:b/>
                <w:bCs/>
              </w:rPr>
              <w:t>Landbrug B</w:t>
            </w:r>
          </w:p>
        </w:tc>
        <w:tc>
          <w:tcPr>
            <w:tcW w:w="993" w:type="dxa"/>
          </w:tcPr>
          <w:p w14:paraId="1049F017" w14:textId="77777777" w:rsidR="00851020" w:rsidRDefault="00851020" w:rsidP="00B25E6F">
            <w:pPr>
              <w:rPr>
                <w:b/>
                <w:bCs/>
              </w:rPr>
            </w:pPr>
            <w:r>
              <w:rPr>
                <w:b/>
                <w:bCs/>
              </w:rPr>
              <w:t>Porten ved laden</w:t>
            </w:r>
          </w:p>
        </w:tc>
        <w:tc>
          <w:tcPr>
            <w:tcW w:w="1134" w:type="dxa"/>
          </w:tcPr>
          <w:p w14:paraId="7F8C61AB" w14:textId="77777777" w:rsidR="00851020" w:rsidRDefault="00851020" w:rsidP="00B25E6F">
            <w:pPr>
              <w:rPr>
                <w:b/>
                <w:bCs/>
              </w:rPr>
            </w:pPr>
            <w:r>
              <w:rPr>
                <w:b/>
                <w:bCs/>
              </w:rPr>
              <w:t>Laden og mark</w:t>
            </w:r>
          </w:p>
        </w:tc>
        <w:tc>
          <w:tcPr>
            <w:tcW w:w="1417" w:type="dxa"/>
          </w:tcPr>
          <w:p w14:paraId="478BC99E" w14:textId="77777777" w:rsidR="00851020" w:rsidRDefault="00851020" w:rsidP="00B25E6F">
            <w:pPr>
              <w:rPr>
                <w:b/>
                <w:bCs/>
              </w:rPr>
            </w:pPr>
            <w:r>
              <w:rPr>
                <w:b/>
                <w:bCs/>
              </w:rPr>
              <w:t>Carsten Hansen</w:t>
            </w:r>
          </w:p>
        </w:tc>
        <w:tc>
          <w:tcPr>
            <w:tcW w:w="2092" w:type="dxa"/>
          </w:tcPr>
          <w:p w14:paraId="58C28CD6" w14:textId="77777777" w:rsidR="00851020" w:rsidRDefault="00851020" w:rsidP="00B25E6F">
            <w:pPr>
              <w:rPr>
                <w:b/>
                <w:bCs/>
              </w:rPr>
            </w:pPr>
            <w:r>
              <w:rPr>
                <w:b/>
                <w:bCs/>
              </w:rPr>
              <w:t>Toiletvogn Rød</w:t>
            </w:r>
          </w:p>
        </w:tc>
        <w:tc>
          <w:tcPr>
            <w:tcW w:w="1373" w:type="dxa"/>
          </w:tcPr>
          <w:p w14:paraId="3AA1D0CC" w14:textId="77777777" w:rsidR="00851020" w:rsidRDefault="00851020" w:rsidP="00B25E6F">
            <w:pPr>
              <w:rPr>
                <w:b/>
                <w:bCs/>
              </w:rPr>
            </w:pPr>
            <w:r>
              <w:rPr>
                <w:b/>
                <w:bCs/>
              </w:rPr>
              <w:t>Lade og marker</w:t>
            </w:r>
          </w:p>
        </w:tc>
        <w:tc>
          <w:tcPr>
            <w:tcW w:w="1490" w:type="dxa"/>
          </w:tcPr>
          <w:p w14:paraId="6CD400E4" w14:textId="77777777" w:rsidR="00851020" w:rsidRDefault="00851020" w:rsidP="00B25E6F">
            <w:pPr>
              <w:rPr>
                <w:b/>
                <w:bCs/>
              </w:rPr>
            </w:pPr>
            <w:r>
              <w:rPr>
                <w:b/>
                <w:bCs/>
              </w:rPr>
              <w:t>STU – 2 – kl. 12</w:t>
            </w:r>
          </w:p>
        </w:tc>
      </w:tr>
      <w:tr w:rsidR="00851020" w14:paraId="6A01B6E3" w14:textId="77777777" w:rsidTr="00B25E6F">
        <w:trPr>
          <w:trHeight w:val="210"/>
        </w:trPr>
        <w:tc>
          <w:tcPr>
            <w:tcW w:w="1114" w:type="dxa"/>
          </w:tcPr>
          <w:p w14:paraId="70BC1273" w14:textId="77777777" w:rsidR="00851020" w:rsidRDefault="00851020" w:rsidP="00B25E6F">
            <w:pPr>
              <w:rPr>
                <w:b/>
                <w:bCs/>
              </w:rPr>
            </w:pPr>
            <w:r>
              <w:rPr>
                <w:b/>
                <w:bCs/>
              </w:rPr>
              <w:t>Gartneri</w:t>
            </w:r>
          </w:p>
        </w:tc>
        <w:tc>
          <w:tcPr>
            <w:tcW w:w="993" w:type="dxa"/>
          </w:tcPr>
          <w:p w14:paraId="7A1CACBA" w14:textId="77777777" w:rsidR="00851020" w:rsidRDefault="00851020" w:rsidP="00B25E6F">
            <w:pPr>
              <w:rPr>
                <w:b/>
                <w:bCs/>
              </w:rPr>
            </w:pPr>
            <w:r>
              <w:rPr>
                <w:b/>
                <w:bCs/>
              </w:rPr>
              <w:t xml:space="preserve">Indgan-gen ud mod gederne </w:t>
            </w:r>
          </w:p>
        </w:tc>
        <w:tc>
          <w:tcPr>
            <w:tcW w:w="1134" w:type="dxa"/>
          </w:tcPr>
          <w:p w14:paraId="391B4B97" w14:textId="77777777" w:rsidR="00851020" w:rsidRDefault="00851020" w:rsidP="00B25E6F">
            <w:pPr>
              <w:rPr>
                <w:b/>
                <w:bCs/>
              </w:rPr>
            </w:pPr>
            <w:r>
              <w:rPr>
                <w:b/>
                <w:bCs/>
              </w:rPr>
              <w:t>Gartneri og del af det grønne område mod bålplads-en</w:t>
            </w:r>
          </w:p>
        </w:tc>
        <w:tc>
          <w:tcPr>
            <w:tcW w:w="1417" w:type="dxa"/>
          </w:tcPr>
          <w:p w14:paraId="672FA89C" w14:textId="77777777" w:rsidR="00851020" w:rsidRDefault="00851020" w:rsidP="00B25E6F">
            <w:pPr>
              <w:rPr>
                <w:b/>
                <w:bCs/>
              </w:rPr>
            </w:pPr>
            <w:r>
              <w:rPr>
                <w:b/>
                <w:bCs/>
              </w:rPr>
              <w:t>Dorthe/ Frederik</w:t>
            </w:r>
          </w:p>
        </w:tc>
        <w:tc>
          <w:tcPr>
            <w:tcW w:w="2092" w:type="dxa"/>
          </w:tcPr>
          <w:p w14:paraId="2A6450D3" w14:textId="77777777" w:rsidR="00851020" w:rsidRDefault="00851020" w:rsidP="00B25E6F">
            <w:pPr>
              <w:rPr>
                <w:b/>
                <w:bCs/>
              </w:rPr>
            </w:pPr>
            <w:r>
              <w:rPr>
                <w:b/>
                <w:bCs/>
              </w:rPr>
              <w:t>Rødt toilet  - STU</w:t>
            </w:r>
          </w:p>
        </w:tc>
        <w:tc>
          <w:tcPr>
            <w:tcW w:w="1373" w:type="dxa"/>
          </w:tcPr>
          <w:p w14:paraId="657D748F" w14:textId="77777777" w:rsidR="00851020" w:rsidRDefault="00851020" w:rsidP="00B25E6F">
            <w:pPr>
              <w:rPr>
                <w:b/>
                <w:bCs/>
              </w:rPr>
            </w:pPr>
            <w:r>
              <w:rPr>
                <w:b/>
                <w:bCs/>
              </w:rPr>
              <w:t>Udeområdet ud mod gederne</w:t>
            </w:r>
          </w:p>
        </w:tc>
        <w:tc>
          <w:tcPr>
            <w:tcW w:w="1490" w:type="dxa"/>
          </w:tcPr>
          <w:p w14:paraId="18ED7DD9" w14:textId="77777777" w:rsidR="00851020" w:rsidRDefault="00851020" w:rsidP="00B25E6F">
            <w:pPr>
              <w:rPr>
                <w:b/>
                <w:bCs/>
              </w:rPr>
            </w:pPr>
            <w:r>
              <w:rPr>
                <w:b/>
                <w:bCs/>
              </w:rPr>
              <w:t>Pauserum i gartneri</w:t>
            </w:r>
          </w:p>
        </w:tc>
      </w:tr>
      <w:tr w:rsidR="00851020" w14:paraId="0A97DD2F" w14:textId="77777777" w:rsidTr="00B25E6F">
        <w:trPr>
          <w:trHeight w:val="203"/>
        </w:trPr>
        <w:tc>
          <w:tcPr>
            <w:tcW w:w="1114" w:type="dxa"/>
          </w:tcPr>
          <w:p w14:paraId="5ED20020" w14:textId="77777777" w:rsidR="00851020" w:rsidRDefault="00851020" w:rsidP="00B25E6F">
            <w:pPr>
              <w:rPr>
                <w:b/>
                <w:bCs/>
              </w:rPr>
            </w:pPr>
            <w:r>
              <w:rPr>
                <w:b/>
                <w:bCs/>
              </w:rPr>
              <w:t>Skovly</w:t>
            </w:r>
          </w:p>
        </w:tc>
        <w:tc>
          <w:tcPr>
            <w:tcW w:w="993" w:type="dxa"/>
          </w:tcPr>
          <w:p w14:paraId="395BA76A" w14:textId="77777777" w:rsidR="00851020" w:rsidRDefault="00851020" w:rsidP="00B25E6F">
            <w:pPr>
              <w:rPr>
                <w:b/>
                <w:bCs/>
              </w:rPr>
            </w:pPr>
          </w:p>
        </w:tc>
        <w:tc>
          <w:tcPr>
            <w:tcW w:w="1134" w:type="dxa"/>
          </w:tcPr>
          <w:p w14:paraId="0C32548B" w14:textId="77777777" w:rsidR="00851020" w:rsidRDefault="00851020" w:rsidP="00B25E6F">
            <w:pPr>
              <w:rPr>
                <w:b/>
                <w:bCs/>
              </w:rPr>
            </w:pPr>
            <w:r>
              <w:rPr>
                <w:b/>
                <w:bCs/>
              </w:rPr>
              <w:t xml:space="preserve">Anviste områder af Anders </w:t>
            </w:r>
          </w:p>
        </w:tc>
        <w:tc>
          <w:tcPr>
            <w:tcW w:w="1417" w:type="dxa"/>
          </w:tcPr>
          <w:p w14:paraId="01E21378" w14:textId="77777777" w:rsidR="00851020" w:rsidRDefault="00851020" w:rsidP="00B25E6F">
            <w:pPr>
              <w:rPr>
                <w:b/>
                <w:bCs/>
              </w:rPr>
            </w:pPr>
            <w:r>
              <w:rPr>
                <w:b/>
                <w:bCs/>
              </w:rPr>
              <w:t>Anders Due</w:t>
            </w:r>
          </w:p>
        </w:tc>
        <w:tc>
          <w:tcPr>
            <w:tcW w:w="2092" w:type="dxa"/>
          </w:tcPr>
          <w:p w14:paraId="59119432" w14:textId="77777777" w:rsidR="00851020" w:rsidRDefault="00851020" w:rsidP="00B25E6F">
            <w:pPr>
              <w:rPr>
                <w:b/>
                <w:bCs/>
              </w:rPr>
            </w:pPr>
            <w:r>
              <w:rPr>
                <w:b/>
                <w:bCs/>
              </w:rPr>
              <w:t>Elevtoilet</w:t>
            </w:r>
          </w:p>
        </w:tc>
        <w:tc>
          <w:tcPr>
            <w:tcW w:w="1373" w:type="dxa"/>
          </w:tcPr>
          <w:p w14:paraId="126F2573" w14:textId="77777777" w:rsidR="00851020" w:rsidRDefault="00851020" w:rsidP="00B25E6F">
            <w:pPr>
              <w:rPr>
                <w:b/>
                <w:bCs/>
              </w:rPr>
            </w:pPr>
            <w:r>
              <w:rPr>
                <w:b/>
                <w:bCs/>
              </w:rPr>
              <w:t>Anvist af Anders D</w:t>
            </w:r>
          </w:p>
        </w:tc>
        <w:tc>
          <w:tcPr>
            <w:tcW w:w="1490" w:type="dxa"/>
          </w:tcPr>
          <w:p w14:paraId="4CFC6ABE" w14:textId="77777777" w:rsidR="00851020" w:rsidRDefault="00851020" w:rsidP="00B25E6F">
            <w:pPr>
              <w:rPr>
                <w:b/>
                <w:bCs/>
              </w:rPr>
            </w:pPr>
            <w:r>
              <w:rPr>
                <w:b/>
                <w:bCs/>
              </w:rPr>
              <w:t>Frokoststuen</w:t>
            </w:r>
          </w:p>
        </w:tc>
      </w:tr>
      <w:tr w:rsidR="00851020" w14:paraId="758528DC" w14:textId="77777777" w:rsidTr="00B25E6F">
        <w:trPr>
          <w:trHeight w:val="231"/>
        </w:trPr>
        <w:tc>
          <w:tcPr>
            <w:tcW w:w="1114" w:type="dxa"/>
          </w:tcPr>
          <w:p w14:paraId="7F0D0599" w14:textId="77777777" w:rsidR="00851020" w:rsidRDefault="00851020" w:rsidP="00B25E6F">
            <w:pPr>
              <w:rPr>
                <w:b/>
                <w:bCs/>
              </w:rPr>
            </w:pPr>
            <w:r>
              <w:rPr>
                <w:b/>
                <w:bCs/>
              </w:rPr>
              <w:t>Grønne områder</w:t>
            </w:r>
          </w:p>
        </w:tc>
        <w:tc>
          <w:tcPr>
            <w:tcW w:w="993" w:type="dxa"/>
          </w:tcPr>
          <w:p w14:paraId="319CC142" w14:textId="77777777" w:rsidR="00851020" w:rsidRDefault="00851020" w:rsidP="00B25E6F">
            <w:pPr>
              <w:rPr>
                <w:b/>
                <w:bCs/>
              </w:rPr>
            </w:pPr>
            <w:r>
              <w:rPr>
                <w:b/>
                <w:bCs/>
              </w:rPr>
              <w:t>Indgang mod standen</w:t>
            </w:r>
          </w:p>
        </w:tc>
        <w:tc>
          <w:tcPr>
            <w:tcW w:w="1134" w:type="dxa"/>
          </w:tcPr>
          <w:p w14:paraId="65AED26C" w14:textId="77777777" w:rsidR="00851020" w:rsidRDefault="00851020" w:rsidP="00B25E6F">
            <w:pPr>
              <w:rPr>
                <w:b/>
                <w:bCs/>
              </w:rPr>
            </w:pPr>
            <w:r>
              <w:rPr>
                <w:b/>
                <w:bCs/>
              </w:rPr>
              <w:t>Haven ved stue-huset  og del af det grønne område mod bålhuset</w:t>
            </w:r>
          </w:p>
        </w:tc>
        <w:tc>
          <w:tcPr>
            <w:tcW w:w="1417" w:type="dxa"/>
          </w:tcPr>
          <w:p w14:paraId="7ECB6414" w14:textId="77777777" w:rsidR="00851020" w:rsidRDefault="00851020" w:rsidP="00B25E6F">
            <w:pPr>
              <w:rPr>
                <w:b/>
                <w:bCs/>
              </w:rPr>
            </w:pPr>
            <w:r>
              <w:rPr>
                <w:b/>
                <w:bCs/>
              </w:rPr>
              <w:t>Anders K</w:t>
            </w:r>
          </w:p>
        </w:tc>
        <w:tc>
          <w:tcPr>
            <w:tcW w:w="2092" w:type="dxa"/>
          </w:tcPr>
          <w:p w14:paraId="5BCB5437" w14:textId="77777777" w:rsidR="00851020" w:rsidRDefault="00851020" w:rsidP="00B25E6F">
            <w:pPr>
              <w:rPr>
                <w:b/>
                <w:bCs/>
              </w:rPr>
            </w:pPr>
            <w:r>
              <w:rPr>
                <w:b/>
                <w:bCs/>
              </w:rPr>
              <w:t xml:space="preserve">Toiletvogn Grøn - </w:t>
            </w:r>
          </w:p>
        </w:tc>
        <w:tc>
          <w:tcPr>
            <w:tcW w:w="1373" w:type="dxa"/>
          </w:tcPr>
          <w:p w14:paraId="226AB30D" w14:textId="77777777" w:rsidR="00851020" w:rsidRDefault="00851020" w:rsidP="00B25E6F">
            <w:pPr>
              <w:rPr>
                <w:b/>
                <w:bCs/>
              </w:rPr>
            </w:pPr>
            <w:r>
              <w:rPr>
                <w:b/>
                <w:bCs/>
              </w:rPr>
              <w:t>Haven ved stue-huset  og del af det grønne område mod bålhuset</w:t>
            </w:r>
          </w:p>
        </w:tc>
        <w:tc>
          <w:tcPr>
            <w:tcW w:w="1490" w:type="dxa"/>
          </w:tcPr>
          <w:p w14:paraId="7263B0DE" w14:textId="77777777" w:rsidR="00851020" w:rsidRDefault="00851020" w:rsidP="00B25E6F">
            <w:pPr>
              <w:rPr>
                <w:b/>
                <w:bCs/>
              </w:rPr>
            </w:pPr>
            <w:r>
              <w:rPr>
                <w:b/>
                <w:bCs/>
              </w:rPr>
              <w:t>Ude – eller STU 1 kl. 12.45</w:t>
            </w:r>
          </w:p>
        </w:tc>
      </w:tr>
      <w:tr w:rsidR="00851020" w14:paraId="0D47BF1B" w14:textId="77777777" w:rsidTr="00B25E6F">
        <w:trPr>
          <w:trHeight w:val="194"/>
        </w:trPr>
        <w:tc>
          <w:tcPr>
            <w:tcW w:w="1114" w:type="dxa"/>
          </w:tcPr>
          <w:p w14:paraId="107D75A3" w14:textId="77777777" w:rsidR="00851020" w:rsidRDefault="00851020" w:rsidP="00B25E6F">
            <w:pPr>
              <w:rPr>
                <w:b/>
                <w:bCs/>
              </w:rPr>
            </w:pPr>
            <w:r>
              <w:rPr>
                <w:b/>
                <w:bCs/>
              </w:rPr>
              <w:t>Køkkenet</w:t>
            </w:r>
          </w:p>
        </w:tc>
        <w:tc>
          <w:tcPr>
            <w:tcW w:w="993" w:type="dxa"/>
          </w:tcPr>
          <w:p w14:paraId="3816AF7A" w14:textId="77777777" w:rsidR="00851020" w:rsidRDefault="00851020" w:rsidP="00B25E6F">
            <w:pPr>
              <w:rPr>
                <w:b/>
                <w:bCs/>
              </w:rPr>
            </w:pPr>
            <w:r>
              <w:rPr>
                <w:b/>
                <w:bCs/>
              </w:rPr>
              <w:t>Indgang i køkkenet</w:t>
            </w:r>
          </w:p>
        </w:tc>
        <w:tc>
          <w:tcPr>
            <w:tcW w:w="1134" w:type="dxa"/>
          </w:tcPr>
          <w:p w14:paraId="5956BD2D" w14:textId="77777777" w:rsidR="00851020" w:rsidRDefault="00851020" w:rsidP="00B25E6F">
            <w:pPr>
              <w:rPr>
                <w:b/>
                <w:bCs/>
              </w:rPr>
            </w:pPr>
            <w:r>
              <w:rPr>
                <w:b/>
                <w:bCs/>
              </w:rPr>
              <w:t>Køkken</w:t>
            </w:r>
          </w:p>
        </w:tc>
        <w:tc>
          <w:tcPr>
            <w:tcW w:w="1417" w:type="dxa"/>
          </w:tcPr>
          <w:p w14:paraId="6FA449BA" w14:textId="77777777" w:rsidR="00851020" w:rsidRDefault="00851020" w:rsidP="00B25E6F">
            <w:pPr>
              <w:rPr>
                <w:b/>
                <w:bCs/>
              </w:rPr>
            </w:pPr>
            <w:r>
              <w:rPr>
                <w:b/>
                <w:bCs/>
              </w:rPr>
              <w:t>Lykke og Anne Mette</w:t>
            </w:r>
          </w:p>
        </w:tc>
        <w:tc>
          <w:tcPr>
            <w:tcW w:w="2092" w:type="dxa"/>
          </w:tcPr>
          <w:p w14:paraId="0CAD515F" w14:textId="77777777" w:rsidR="00851020" w:rsidRDefault="00851020" w:rsidP="00B25E6F">
            <w:pPr>
              <w:rPr>
                <w:b/>
                <w:bCs/>
              </w:rPr>
            </w:pPr>
            <w:r>
              <w:rPr>
                <w:b/>
                <w:bCs/>
              </w:rPr>
              <w:t>Toilet 1</w:t>
            </w:r>
          </w:p>
        </w:tc>
        <w:tc>
          <w:tcPr>
            <w:tcW w:w="1373" w:type="dxa"/>
          </w:tcPr>
          <w:p w14:paraId="70175318" w14:textId="77777777" w:rsidR="00851020" w:rsidRDefault="00851020" w:rsidP="00B25E6F">
            <w:pPr>
              <w:rPr>
                <w:b/>
                <w:bCs/>
              </w:rPr>
            </w:pPr>
            <w:r>
              <w:rPr>
                <w:b/>
                <w:bCs/>
              </w:rPr>
              <w:t>Gårdsplad-sen foran køkkenet</w:t>
            </w:r>
          </w:p>
        </w:tc>
        <w:tc>
          <w:tcPr>
            <w:tcW w:w="1490" w:type="dxa"/>
          </w:tcPr>
          <w:p w14:paraId="49DBB8A7" w14:textId="77777777" w:rsidR="00851020" w:rsidRDefault="00851020" w:rsidP="00B25E6F">
            <w:pPr>
              <w:rPr>
                <w:b/>
                <w:bCs/>
              </w:rPr>
            </w:pPr>
            <w:r>
              <w:rPr>
                <w:b/>
                <w:bCs/>
              </w:rPr>
              <w:t>Pauserum i køkkenet</w:t>
            </w:r>
          </w:p>
        </w:tc>
      </w:tr>
      <w:tr w:rsidR="00851020" w14:paraId="5AF5C8D2" w14:textId="77777777" w:rsidTr="00B25E6F">
        <w:trPr>
          <w:trHeight w:val="192"/>
        </w:trPr>
        <w:tc>
          <w:tcPr>
            <w:tcW w:w="1114" w:type="dxa"/>
          </w:tcPr>
          <w:p w14:paraId="147B1985" w14:textId="77777777" w:rsidR="00851020" w:rsidRDefault="00851020" w:rsidP="00B25E6F">
            <w:pPr>
              <w:rPr>
                <w:b/>
                <w:bCs/>
              </w:rPr>
            </w:pPr>
            <w:r>
              <w:rPr>
                <w:b/>
                <w:bCs/>
              </w:rPr>
              <w:t>Husene</w:t>
            </w:r>
          </w:p>
        </w:tc>
        <w:tc>
          <w:tcPr>
            <w:tcW w:w="993" w:type="dxa"/>
          </w:tcPr>
          <w:p w14:paraId="518ECB52" w14:textId="77777777" w:rsidR="00851020" w:rsidRDefault="00851020" w:rsidP="00B25E6F">
            <w:pPr>
              <w:rPr>
                <w:b/>
                <w:bCs/>
              </w:rPr>
            </w:pPr>
            <w:r>
              <w:rPr>
                <w:b/>
                <w:bCs/>
              </w:rPr>
              <w:t>P-pladsen ved fodbold-</w:t>
            </w:r>
          </w:p>
          <w:p w14:paraId="6E1AF7FB" w14:textId="77777777" w:rsidR="00851020" w:rsidRDefault="00851020" w:rsidP="00B25E6F">
            <w:pPr>
              <w:rPr>
                <w:b/>
                <w:bCs/>
              </w:rPr>
            </w:pPr>
            <w:r>
              <w:rPr>
                <w:b/>
                <w:bCs/>
              </w:rPr>
              <w:t>banen</w:t>
            </w:r>
          </w:p>
        </w:tc>
        <w:tc>
          <w:tcPr>
            <w:tcW w:w="1134" w:type="dxa"/>
          </w:tcPr>
          <w:p w14:paraId="1BA8474E" w14:textId="77777777" w:rsidR="00851020" w:rsidRDefault="00851020" w:rsidP="00B25E6F">
            <w:pPr>
              <w:rPr>
                <w:b/>
                <w:bCs/>
              </w:rPr>
            </w:pPr>
            <w:r>
              <w:rPr>
                <w:b/>
                <w:bCs/>
              </w:rPr>
              <w:t>Ude / inde områder i husene og anviste dele af hegn på Øst</w:t>
            </w:r>
          </w:p>
        </w:tc>
        <w:tc>
          <w:tcPr>
            <w:tcW w:w="1417" w:type="dxa"/>
          </w:tcPr>
          <w:p w14:paraId="21C43D33" w14:textId="77777777" w:rsidR="00851020" w:rsidRDefault="00851020" w:rsidP="00B25E6F">
            <w:pPr>
              <w:rPr>
                <w:b/>
                <w:bCs/>
              </w:rPr>
            </w:pPr>
            <w:r>
              <w:rPr>
                <w:b/>
                <w:bCs/>
              </w:rPr>
              <w:t>Jan og MajBritt</w:t>
            </w:r>
          </w:p>
        </w:tc>
        <w:tc>
          <w:tcPr>
            <w:tcW w:w="2092" w:type="dxa"/>
          </w:tcPr>
          <w:p w14:paraId="006C9A68" w14:textId="77777777" w:rsidR="00851020" w:rsidRDefault="00851020" w:rsidP="00B25E6F">
            <w:pPr>
              <w:rPr>
                <w:b/>
                <w:bCs/>
              </w:rPr>
            </w:pPr>
            <w:r>
              <w:rPr>
                <w:b/>
                <w:bCs/>
              </w:rPr>
              <w:t>Egne toiletter i husene</w:t>
            </w:r>
          </w:p>
        </w:tc>
        <w:tc>
          <w:tcPr>
            <w:tcW w:w="1373" w:type="dxa"/>
          </w:tcPr>
          <w:p w14:paraId="616C4931" w14:textId="77777777" w:rsidR="00851020" w:rsidRDefault="00851020" w:rsidP="00B25E6F">
            <w:pPr>
              <w:rPr>
                <w:b/>
                <w:bCs/>
              </w:rPr>
            </w:pPr>
            <w:r>
              <w:rPr>
                <w:b/>
                <w:bCs/>
              </w:rPr>
              <w:t>Haverne i husene og anviste marker og hegn på ØST</w:t>
            </w:r>
          </w:p>
        </w:tc>
        <w:tc>
          <w:tcPr>
            <w:tcW w:w="1490" w:type="dxa"/>
          </w:tcPr>
          <w:p w14:paraId="1240CC99" w14:textId="77777777" w:rsidR="00851020" w:rsidRDefault="00851020" w:rsidP="00B25E6F">
            <w:pPr>
              <w:rPr>
                <w:b/>
                <w:bCs/>
              </w:rPr>
            </w:pPr>
            <w:r>
              <w:rPr>
                <w:b/>
                <w:bCs/>
              </w:rPr>
              <w:t>Spiseafdelin-ger i husene eller STU 2 kl. 12.45</w:t>
            </w:r>
          </w:p>
        </w:tc>
      </w:tr>
      <w:tr w:rsidR="00851020" w14:paraId="764B411D" w14:textId="77777777" w:rsidTr="00B25E6F">
        <w:trPr>
          <w:trHeight w:val="157"/>
        </w:trPr>
        <w:tc>
          <w:tcPr>
            <w:tcW w:w="1114" w:type="dxa"/>
          </w:tcPr>
          <w:p w14:paraId="222605D2" w14:textId="77777777" w:rsidR="00851020" w:rsidRDefault="00851020" w:rsidP="00B25E6F">
            <w:pPr>
              <w:rPr>
                <w:b/>
                <w:bCs/>
              </w:rPr>
            </w:pPr>
            <w:r>
              <w:rPr>
                <w:b/>
                <w:bCs/>
              </w:rPr>
              <w:t>Krea/have</w:t>
            </w:r>
          </w:p>
        </w:tc>
        <w:tc>
          <w:tcPr>
            <w:tcW w:w="993" w:type="dxa"/>
          </w:tcPr>
          <w:p w14:paraId="27BA017D" w14:textId="77777777" w:rsidR="00851020" w:rsidRDefault="00851020" w:rsidP="00B25E6F">
            <w:pPr>
              <w:rPr>
                <w:b/>
                <w:bCs/>
              </w:rPr>
            </w:pPr>
            <w:r>
              <w:rPr>
                <w:b/>
                <w:bCs/>
              </w:rPr>
              <w:t>Gårdspladsen på Ravnshøj</w:t>
            </w:r>
          </w:p>
        </w:tc>
        <w:tc>
          <w:tcPr>
            <w:tcW w:w="1134" w:type="dxa"/>
          </w:tcPr>
          <w:p w14:paraId="25D7D4BB" w14:textId="77777777" w:rsidR="00851020" w:rsidRDefault="00851020" w:rsidP="00B25E6F">
            <w:pPr>
              <w:rPr>
                <w:b/>
                <w:bCs/>
              </w:rPr>
            </w:pPr>
            <w:r>
              <w:rPr>
                <w:b/>
                <w:bCs/>
              </w:rPr>
              <w:t>1 sal i Røde lade</w:t>
            </w:r>
          </w:p>
        </w:tc>
        <w:tc>
          <w:tcPr>
            <w:tcW w:w="1417" w:type="dxa"/>
          </w:tcPr>
          <w:p w14:paraId="6408C5E0" w14:textId="77777777" w:rsidR="00851020" w:rsidRDefault="00851020" w:rsidP="00B25E6F">
            <w:pPr>
              <w:rPr>
                <w:b/>
                <w:bCs/>
              </w:rPr>
            </w:pPr>
            <w:r>
              <w:rPr>
                <w:b/>
                <w:bCs/>
              </w:rPr>
              <w:t>Hanne</w:t>
            </w:r>
          </w:p>
        </w:tc>
        <w:tc>
          <w:tcPr>
            <w:tcW w:w="2092" w:type="dxa"/>
          </w:tcPr>
          <w:p w14:paraId="3F9C0834" w14:textId="77777777" w:rsidR="00851020" w:rsidRDefault="00851020" w:rsidP="00B25E6F">
            <w:pPr>
              <w:rPr>
                <w:b/>
                <w:bCs/>
              </w:rPr>
            </w:pPr>
            <w:r>
              <w:rPr>
                <w:b/>
                <w:bCs/>
              </w:rPr>
              <w:t>Toilet – 1/håndvask 1 sal</w:t>
            </w:r>
          </w:p>
        </w:tc>
        <w:tc>
          <w:tcPr>
            <w:tcW w:w="1373" w:type="dxa"/>
          </w:tcPr>
          <w:p w14:paraId="5FF386F5" w14:textId="77777777" w:rsidR="00851020" w:rsidRDefault="00851020" w:rsidP="00B25E6F">
            <w:pPr>
              <w:rPr>
                <w:b/>
                <w:bCs/>
              </w:rPr>
            </w:pPr>
            <w:r>
              <w:rPr>
                <w:b/>
                <w:bCs/>
              </w:rPr>
              <w:t xml:space="preserve">Del af haven og gårdsplads </w:t>
            </w:r>
          </w:p>
        </w:tc>
        <w:tc>
          <w:tcPr>
            <w:tcW w:w="1490" w:type="dxa"/>
          </w:tcPr>
          <w:p w14:paraId="1C8D5D91" w14:textId="77777777" w:rsidR="00851020" w:rsidRDefault="00851020" w:rsidP="00B25E6F">
            <w:pPr>
              <w:rPr>
                <w:b/>
                <w:bCs/>
              </w:rPr>
            </w:pPr>
            <w:r>
              <w:rPr>
                <w:b/>
                <w:bCs/>
              </w:rPr>
              <w:t>1 sal røde lade</w:t>
            </w:r>
          </w:p>
        </w:tc>
      </w:tr>
      <w:tr w:rsidR="00851020" w14:paraId="082A7918" w14:textId="77777777" w:rsidTr="00B25E6F">
        <w:trPr>
          <w:trHeight w:val="176"/>
        </w:trPr>
        <w:tc>
          <w:tcPr>
            <w:tcW w:w="1114" w:type="dxa"/>
          </w:tcPr>
          <w:p w14:paraId="400DF3A4" w14:textId="77777777" w:rsidR="00851020" w:rsidRDefault="00851020" w:rsidP="00B25E6F">
            <w:pPr>
              <w:rPr>
                <w:b/>
                <w:bCs/>
              </w:rPr>
            </w:pPr>
            <w:r>
              <w:rPr>
                <w:b/>
                <w:bCs/>
              </w:rPr>
              <w:t>Udeliv</w:t>
            </w:r>
          </w:p>
        </w:tc>
        <w:tc>
          <w:tcPr>
            <w:tcW w:w="993" w:type="dxa"/>
          </w:tcPr>
          <w:p w14:paraId="7248A906" w14:textId="77777777" w:rsidR="00851020" w:rsidRDefault="00851020" w:rsidP="00B25E6F">
            <w:pPr>
              <w:rPr>
                <w:b/>
                <w:bCs/>
              </w:rPr>
            </w:pPr>
            <w:r>
              <w:rPr>
                <w:b/>
                <w:bCs/>
              </w:rPr>
              <w:t>Hentes ”Over Brugsen”</w:t>
            </w:r>
          </w:p>
        </w:tc>
        <w:tc>
          <w:tcPr>
            <w:tcW w:w="1134" w:type="dxa"/>
          </w:tcPr>
          <w:p w14:paraId="68895233" w14:textId="77777777" w:rsidR="00851020" w:rsidRDefault="00851020" w:rsidP="00B25E6F">
            <w:pPr>
              <w:rPr>
                <w:b/>
                <w:bCs/>
              </w:rPr>
            </w:pPr>
            <w:r>
              <w:rPr>
                <w:b/>
                <w:bCs/>
              </w:rPr>
              <w:t xml:space="preserve">Shelter ved skoven </w:t>
            </w:r>
          </w:p>
          <w:p w14:paraId="772354A7" w14:textId="77777777" w:rsidR="00851020" w:rsidRDefault="00851020" w:rsidP="00B25E6F">
            <w:pPr>
              <w:rPr>
                <w:b/>
                <w:bCs/>
              </w:rPr>
            </w:pPr>
            <w:r>
              <w:rPr>
                <w:b/>
                <w:bCs/>
              </w:rPr>
              <w:t>Og skov og shelter i nærområdet</w:t>
            </w:r>
          </w:p>
        </w:tc>
        <w:tc>
          <w:tcPr>
            <w:tcW w:w="1417" w:type="dxa"/>
          </w:tcPr>
          <w:p w14:paraId="21737A9D" w14:textId="77777777" w:rsidR="00851020" w:rsidRDefault="00851020" w:rsidP="00B25E6F">
            <w:pPr>
              <w:rPr>
                <w:b/>
                <w:bCs/>
              </w:rPr>
            </w:pPr>
            <w:r>
              <w:rPr>
                <w:b/>
                <w:bCs/>
              </w:rPr>
              <w:t>Kari/Lisbeth</w:t>
            </w:r>
          </w:p>
        </w:tc>
        <w:tc>
          <w:tcPr>
            <w:tcW w:w="2092" w:type="dxa"/>
          </w:tcPr>
          <w:p w14:paraId="66339AE5" w14:textId="77777777" w:rsidR="00851020" w:rsidRDefault="00851020" w:rsidP="00B25E6F">
            <w:pPr>
              <w:rPr>
                <w:b/>
                <w:bCs/>
              </w:rPr>
            </w:pPr>
            <w:r>
              <w:rPr>
                <w:b/>
                <w:bCs/>
              </w:rPr>
              <w:t>Over Brugsen</w:t>
            </w:r>
          </w:p>
        </w:tc>
        <w:tc>
          <w:tcPr>
            <w:tcW w:w="1373" w:type="dxa"/>
          </w:tcPr>
          <w:p w14:paraId="64CA366E" w14:textId="77777777" w:rsidR="00851020" w:rsidRDefault="00851020" w:rsidP="00B25E6F">
            <w:pPr>
              <w:rPr>
                <w:b/>
                <w:bCs/>
              </w:rPr>
            </w:pPr>
            <w:r>
              <w:rPr>
                <w:b/>
                <w:bCs/>
              </w:rPr>
              <w:t xml:space="preserve">Shelter </w:t>
            </w:r>
          </w:p>
        </w:tc>
        <w:tc>
          <w:tcPr>
            <w:tcW w:w="1490" w:type="dxa"/>
          </w:tcPr>
          <w:p w14:paraId="3C9701BD" w14:textId="77777777" w:rsidR="00851020" w:rsidRDefault="00851020" w:rsidP="00B25E6F">
            <w:pPr>
              <w:rPr>
                <w:b/>
                <w:bCs/>
              </w:rPr>
            </w:pPr>
            <w:r>
              <w:rPr>
                <w:b/>
                <w:bCs/>
              </w:rPr>
              <w:t>Ude eller Over Brugsen</w:t>
            </w:r>
          </w:p>
        </w:tc>
      </w:tr>
      <w:tr w:rsidR="00851020" w14:paraId="47FF8C10" w14:textId="77777777" w:rsidTr="00B25E6F">
        <w:trPr>
          <w:trHeight w:val="231"/>
        </w:trPr>
        <w:tc>
          <w:tcPr>
            <w:tcW w:w="1114" w:type="dxa"/>
          </w:tcPr>
          <w:p w14:paraId="6074417E" w14:textId="77777777" w:rsidR="00851020" w:rsidRDefault="00851020" w:rsidP="00B25E6F">
            <w:pPr>
              <w:rPr>
                <w:b/>
                <w:bCs/>
              </w:rPr>
            </w:pPr>
            <w:r>
              <w:rPr>
                <w:b/>
                <w:bCs/>
              </w:rPr>
              <w:t>Praktisk</w:t>
            </w:r>
          </w:p>
        </w:tc>
        <w:tc>
          <w:tcPr>
            <w:tcW w:w="993" w:type="dxa"/>
          </w:tcPr>
          <w:p w14:paraId="67016C51" w14:textId="77777777" w:rsidR="00851020" w:rsidRDefault="00851020" w:rsidP="00B25E6F">
            <w:pPr>
              <w:rPr>
                <w:b/>
                <w:bCs/>
              </w:rPr>
            </w:pPr>
            <w:r>
              <w:rPr>
                <w:b/>
                <w:bCs/>
              </w:rPr>
              <w:t>Værk-sted</w:t>
            </w:r>
          </w:p>
        </w:tc>
        <w:tc>
          <w:tcPr>
            <w:tcW w:w="1134" w:type="dxa"/>
          </w:tcPr>
          <w:p w14:paraId="3CA54EB2" w14:textId="77777777" w:rsidR="00851020" w:rsidRDefault="00851020" w:rsidP="00B25E6F">
            <w:pPr>
              <w:rPr>
                <w:b/>
                <w:bCs/>
              </w:rPr>
            </w:pPr>
            <w:r>
              <w:rPr>
                <w:b/>
                <w:bCs/>
              </w:rPr>
              <w:t>Værk-sted, have og dyr</w:t>
            </w:r>
          </w:p>
        </w:tc>
        <w:tc>
          <w:tcPr>
            <w:tcW w:w="1417" w:type="dxa"/>
          </w:tcPr>
          <w:p w14:paraId="2CC8D264" w14:textId="77777777" w:rsidR="00851020" w:rsidRDefault="00851020" w:rsidP="00B25E6F">
            <w:pPr>
              <w:rPr>
                <w:b/>
                <w:bCs/>
              </w:rPr>
            </w:pPr>
            <w:r>
              <w:rPr>
                <w:b/>
                <w:bCs/>
              </w:rPr>
              <w:t>Erland</w:t>
            </w:r>
          </w:p>
        </w:tc>
        <w:tc>
          <w:tcPr>
            <w:tcW w:w="2092" w:type="dxa"/>
          </w:tcPr>
          <w:p w14:paraId="2F3C03FF" w14:textId="77777777" w:rsidR="00851020" w:rsidRDefault="00851020" w:rsidP="00B25E6F">
            <w:pPr>
              <w:rPr>
                <w:b/>
                <w:bCs/>
              </w:rPr>
            </w:pPr>
            <w:r>
              <w:rPr>
                <w:b/>
                <w:bCs/>
              </w:rPr>
              <w:t>Håndvask i værkstedet</w:t>
            </w:r>
          </w:p>
          <w:p w14:paraId="2C7213EC" w14:textId="77777777" w:rsidR="00851020" w:rsidRDefault="00851020" w:rsidP="00B25E6F">
            <w:pPr>
              <w:rPr>
                <w:b/>
                <w:bCs/>
              </w:rPr>
            </w:pPr>
            <w:r>
              <w:rPr>
                <w:b/>
                <w:bCs/>
              </w:rPr>
              <w:t>Egne toiletter</w:t>
            </w:r>
          </w:p>
        </w:tc>
        <w:tc>
          <w:tcPr>
            <w:tcW w:w="1373" w:type="dxa"/>
          </w:tcPr>
          <w:p w14:paraId="2F7306BF" w14:textId="77777777" w:rsidR="00851020" w:rsidRDefault="00851020" w:rsidP="00B25E6F">
            <w:pPr>
              <w:rPr>
                <w:b/>
                <w:bCs/>
              </w:rPr>
            </w:pPr>
            <w:r>
              <w:rPr>
                <w:b/>
                <w:bCs/>
              </w:rPr>
              <w:t>Terrassen og dele af haven</w:t>
            </w:r>
          </w:p>
        </w:tc>
        <w:tc>
          <w:tcPr>
            <w:tcW w:w="1490" w:type="dxa"/>
          </w:tcPr>
          <w:p w14:paraId="6AD6A833" w14:textId="77777777" w:rsidR="00851020" w:rsidRDefault="00851020" w:rsidP="00B25E6F">
            <w:pPr>
              <w:rPr>
                <w:b/>
                <w:bCs/>
              </w:rPr>
            </w:pPr>
            <w:r>
              <w:rPr>
                <w:b/>
                <w:bCs/>
              </w:rPr>
              <w:t>Spisestuen i stuehuset</w:t>
            </w:r>
          </w:p>
        </w:tc>
      </w:tr>
      <w:tr w:rsidR="00851020" w14:paraId="491EAAB5" w14:textId="77777777" w:rsidTr="00B25E6F">
        <w:trPr>
          <w:trHeight w:val="212"/>
        </w:trPr>
        <w:tc>
          <w:tcPr>
            <w:tcW w:w="1114" w:type="dxa"/>
          </w:tcPr>
          <w:p w14:paraId="31AD0C11" w14:textId="77777777" w:rsidR="00851020" w:rsidRDefault="00851020" w:rsidP="00B25E6F">
            <w:pPr>
              <w:rPr>
                <w:b/>
                <w:bCs/>
              </w:rPr>
            </w:pPr>
            <w:r>
              <w:rPr>
                <w:b/>
                <w:bCs/>
              </w:rPr>
              <w:t>Genbrug</w:t>
            </w:r>
          </w:p>
        </w:tc>
        <w:tc>
          <w:tcPr>
            <w:tcW w:w="993" w:type="dxa"/>
          </w:tcPr>
          <w:p w14:paraId="56B4C23D" w14:textId="77777777" w:rsidR="00851020" w:rsidRDefault="00851020" w:rsidP="00B25E6F">
            <w:pPr>
              <w:rPr>
                <w:b/>
                <w:bCs/>
              </w:rPr>
            </w:pPr>
            <w:r>
              <w:rPr>
                <w:b/>
                <w:bCs/>
              </w:rPr>
              <w:t>”Svends værk-sted”</w:t>
            </w:r>
          </w:p>
        </w:tc>
        <w:tc>
          <w:tcPr>
            <w:tcW w:w="1134" w:type="dxa"/>
          </w:tcPr>
          <w:p w14:paraId="6F8C84BC" w14:textId="77777777" w:rsidR="00851020" w:rsidRDefault="00851020" w:rsidP="00B25E6F">
            <w:pPr>
              <w:rPr>
                <w:b/>
                <w:bCs/>
              </w:rPr>
            </w:pPr>
            <w:r>
              <w:rPr>
                <w:b/>
                <w:bCs/>
              </w:rPr>
              <w:t>Værkstedet eller grønne områder</w:t>
            </w:r>
          </w:p>
        </w:tc>
        <w:tc>
          <w:tcPr>
            <w:tcW w:w="1417" w:type="dxa"/>
          </w:tcPr>
          <w:p w14:paraId="7CCD13AF" w14:textId="77777777" w:rsidR="00851020" w:rsidRDefault="00851020" w:rsidP="00B25E6F">
            <w:pPr>
              <w:rPr>
                <w:b/>
                <w:bCs/>
              </w:rPr>
            </w:pPr>
            <w:r>
              <w:rPr>
                <w:b/>
                <w:bCs/>
              </w:rPr>
              <w:t>Svend</w:t>
            </w:r>
          </w:p>
        </w:tc>
        <w:tc>
          <w:tcPr>
            <w:tcW w:w="2092" w:type="dxa"/>
          </w:tcPr>
          <w:p w14:paraId="62791649" w14:textId="77777777" w:rsidR="00851020" w:rsidRDefault="00851020" w:rsidP="00B25E6F">
            <w:pPr>
              <w:rPr>
                <w:b/>
                <w:bCs/>
              </w:rPr>
            </w:pPr>
            <w:r>
              <w:rPr>
                <w:b/>
                <w:bCs/>
              </w:rPr>
              <w:t>Håndvask – i Svends værksted</w:t>
            </w:r>
          </w:p>
          <w:p w14:paraId="5A58D625" w14:textId="77777777" w:rsidR="00851020" w:rsidRDefault="00851020" w:rsidP="00B25E6F">
            <w:pPr>
              <w:rPr>
                <w:b/>
                <w:bCs/>
              </w:rPr>
            </w:pPr>
            <w:r>
              <w:rPr>
                <w:b/>
                <w:bCs/>
              </w:rPr>
              <w:t>Egne toiletter</w:t>
            </w:r>
          </w:p>
        </w:tc>
        <w:tc>
          <w:tcPr>
            <w:tcW w:w="1373" w:type="dxa"/>
          </w:tcPr>
          <w:p w14:paraId="1D1C2B4D" w14:textId="77777777" w:rsidR="00851020" w:rsidRDefault="00851020" w:rsidP="00B25E6F">
            <w:pPr>
              <w:rPr>
                <w:b/>
                <w:bCs/>
              </w:rPr>
            </w:pPr>
            <w:r>
              <w:rPr>
                <w:b/>
                <w:bCs/>
              </w:rPr>
              <w:t>Haven foran gården</w:t>
            </w:r>
          </w:p>
        </w:tc>
        <w:tc>
          <w:tcPr>
            <w:tcW w:w="1490" w:type="dxa"/>
          </w:tcPr>
          <w:p w14:paraId="5CB5E4FD" w14:textId="77777777" w:rsidR="00851020" w:rsidRDefault="00851020" w:rsidP="00B25E6F">
            <w:pPr>
              <w:rPr>
                <w:b/>
                <w:bCs/>
              </w:rPr>
            </w:pPr>
            <w:r>
              <w:rPr>
                <w:b/>
                <w:bCs/>
              </w:rPr>
              <w:t>1 sal ”Svends værksted”</w:t>
            </w:r>
          </w:p>
        </w:tc>
      </w:tr>
      <w:tr w:rsidR="00851020" w14:paraId="4FE70EC4" w14:textId="77777777" w:rsidTr="00B25E6F">
        <w:trPr>
          <w:trHeight w:val="192"/>
        </w:trPr>
        <w:tc>
          <w:tcPr>
            <w:tcW w:w="1114" w:type="dxa"/>
          </w:tcPr>
          <w:p w14:paraId="3887B1B4" w14:textId="77777777" w:rsidR="00851020" w:rsidRDefault="00851020" w:rsidP="00B25E6F">
            <w:pPr>
              <w:rPr>
                <w:b/>
                <w:bCs/>
              </w:rPr>
            </w:pPr>
            <w:r>
              <w:rPr>
                <w:b/>
                <w:bCs/>
              </w:rPr>
              <w:t>Hestelinie</w:t>
            </w:r>
          </w:p>
        </w:tc>
        <w:tc>
          <w:tcPr>
            <w:tcW w:w="993" w:type="dxa"/>
          </w:tcPr>
          <w:p w14:paraId="48B918F6" w14:textId="77777777" w:rsidR="00851020" w:rsidRDefault="00851020" w:rsidP="00B25E6F">
            <w:pPr>
              <w:rPr>
                <w:b/>
                <w:bCs/>
              </w:rPr>
            </w:pPr>
            <w:r>
              <w:rPr>
                <w:b/>
                <w:bCs/>
              </w:rPr>
              <w:t>Ridebanen</w:t>
            </w:r>
          </w:p>
        </w:tc>
        <w:tc>
          <w:tcPr>
            <w:tcW w:w="1134" w:type="dxa"/>
          </w:tcPr>
          <w:p w14:paraId="7FFF75A5" w14:textId="77777777" w:rsidR="00851020" w:rsidRDefault="00851020" w:rsidP="00B25E6F">
            <w:pPr>
              <w:rPr>
                <w:b/>
                <w:bCs/>
              </w:rPr>
            </w:pPr>
            <w:r>
              <w:rPr>
                <w:b/>
                <w:bCs/>
              </w:rPr>
              <w:t>Hestene</w:t>
            </w:r>
          </w:p>
        </w:tc>
        <w:tc>
          <w:tcPr>
            <w:tcW w:w="1417" w:type="dxa"/>
          </w:tcPr>
          <w:p w14:paraId="06514ACF" w14:textId="77777777" w:rsidR="00851020" w:rsidRDefault="00851020" w:rsidP="00B25E6F">
            <w:pPr>
              <w:rPr>
                <w:b/>
                <w:bCs/>
              </w:rPr>
            </w:pPr>
            <w:r>
              <w:rPr>
                <w:b/>
                <w:bCs/>
              </w:rPr>
              <w:t>Per</w:t>
            </w:r>
          </w:p>
        </w:tc>
        <w:tc>
          <w:tcPr>
            <w:tcW w:w="2092" w:type="dxa"/>
          </w:tcPr>
          <w:p w14:paraId="77AF9115" w14:textId="77777777" w:rsidR="00851020" w:rsidRDefault="00851020" w:rsidP="00B25E6F">
            <w:pPr>
              <w:rPr>
                <w:b/>
                <w:bCs/>
              </w:rPr>
            </w:pPr>
            <w:r>
              <w:rPr>
                <w:b/>
                <w:bCs/>
              </w:rPr>
              <w:t>Håndvask i toiletvogn RØD</w:t>
            </w:r>
          </w:p>
        </w:tc>
        <w:tc>
          <w:tcPr>
            <w:tcW w:w="1373" w:type="dxa"/>
          </w:tcPr>
          <w:p w14:paraId="255DC113" w14:textId="77777777" w:rsidR="00851020" w:rsidRDefault="00851020" w:rsidP="00B25E6F">
            <w:pPr>
              <w:rPr>
                <w:b/>
                <w:bCs/>
              </w:rPr>
            </w:pPr>
            <w:r>
              <w:rPr>
                <w:b/>
                <w:bCs/>
              </w:rPr>
              <w:t>Ridebanen og del af stald</w:t>
            </w:r>
          </w:p>
        </w:tc>
        <w:tc>
          <w:tcPr>
            <w:tcW w:w="1490" w:type="dxa"/>
          </w:tcPr>
          <w:p w14:paraId="18C4C5DB" w14:textId="77777777" w:rsidR="00851020" w:rsidRDefault="00851020" w:rsidP="00B25E6F">
            <w:pPr>
              <w:rPr>
                <w:b/>
                <w:bCs/>
              </w:rPr>
            </w:pPr>
            <w:r>
              <w:rPr>
                <w:b/>
                <w:bCs/>
              </w:rPr>
              <w:t>Værkstedsrummet i gartneri</w:t>
            </w:r>
          </w:p>
        </w:tc>
      </w:tr>
      <w:tr w:rsidR="00851020" w14:paraId="226953F2" w14:textId="77777777" w:rsidTr="00B25E6F">
        <w:trPr>
          <w:trHeight w:val="194"/>
        </w:trPr>
        <w:tc>
          <w:tcPr>
            <w:tcW w:w="1114" w:type="dxa"/>
          </w:tcPr>
          <w:p w14:paraId="6E2E557C" w14:textId="77777777" w:rsidR="00851020" w:rsidRDefault="00851020" w:rsidP="00B25E6F">
            <w:pPr>
              <w:rPr>
                <w:b/>
                <w:bCs/>
              </w:rPr>
            </w:pPr>
            <w:r>
              <w:rPr>
                <w:b/>
                <w:bCs/>
              </w:rPr>
              <w:t>”Lillelandmand”</w:t>
            </w:r>
          </w:p>
        </w:tc>
        <w:tc>
          <w:tcPr>
            <w:tcW w:w="993" w:type="dxa"/>
          </w:tcPr>
          <w:p w14:paraId="02925F8D" w14:textId="77777777" w:rsidR="00851020" w:rsidRDefault="00851020" w:rsidP="00B25E6F">
            <w:pPr>
              <w:rPr>
                <w:b/>
                <w:bCs/>
              </w:rPr>
            </w:pPr>
            <w:r>
              <w:rPr>
                <w:b/>
                <w:bCs/>
              </w:rPr>
              <w:t>P-plads</w:t>
            </w:r>
          </w:p>
        </w:tc>
        <w:tc>
          <w:tcPr>
            <w:tcW w:w="1134" w:type="dxa"/>
          </w:tcPr>
          <w:p w14:paraId="44684E1C" w14:textId="77777777" w:rsidR="00851020" w:rsidRDefault="00851020" w:rsidP="00B25E6F">
            <w:pPr>
              <w:rPr>
                <w:b/>
                <w:bCs/>
              </w:rPr>
            </w:pPr>
            <w:r>
              <w:rPr>
                <w:b/>
                <w:bCs/>
              </w:rPr>
              <w:t>Tilse dyr og praktisk arbejde i marken</w:t>
            </w:r>
          </w:p>
        </w:tc>
        <w:tc>
          <w:tcPr>
            <w:tcW w:w="1417" w:type="dxa"/>
          </w:tcPr>
          <w:p w14:paraId="70895041" w14:textId="77777777" w:rsidR="00851020" w:rsidRDefault="00851020" w:rsidP="00B25E6F">
            <w:pPr>
              <w:rPr>
                <w:b/>
                <w:bCs/>
              </w:rPr>
            </w:pPr>
            <w:r>
              <w:rPr>
                <w:b/>
                <w:bCs/>
              </w:rPr>
              <w:t>Alexander</w:t>
            </w:r>
          </w:p>
        </w:tc>
        <w:tc>
          <w:tcPr>
            <w:tcW w:w="2092" w:type="dxa"/>
          </w:tcPr>
          <w:p w14:paraId="5ED8B46A" w14:textId="77777777" w:rsidR="00851020" w:rsidRDefault="00851020" w:rsidP="00B25E6F">
            <w:pPr>
              <w:rPr>
                <w:b/>
                <w:bCs/>
              </w:rPr>
            </w:pPr>
            <w:r>
              <w:rPr>
                <w:b/>
                <w:bCs/>
              </w:rPr>
              <w:t>Blåt STU Toilet</w:t>
            </w:r>
          </w:p>
        </w:tc>
        <w:tc>
          <w:tcPr>
            <w:tcW w:w="1373" w:type="dxa"/>
          </w:tcPr>
          <w:p w14:paraId="3A8E2871" w14:textId="77777777" w:rsidR="00851020" w:rsidRDefault="00851020" w:rsidP="00B25E6F">
            <w:pPr>
              <w:rPr>
                <w:b/>
                <w:bCs/>
              </w:rPr>
            </w:pPr>
            <w:r>
              <w:rPr>
                <w:b/>
                <w:bCs/>
              </w:rPr>
              <w:t>Markerne og stald</w:t>
            </w:r>
          </w:p>
        </w:tc>
        <w:tc>
          <w:tcPr>
            <w:tcW w:w="1490" w:type="dxa"/>
          </w:tcPr>
          <w:p w14:paraId="7AB23A09" w14:textId="77777777" w:rsidR="00851020" w:rsidRDefault="00851020" w:rsidP="00B25E6F">
            <w:pPr>
              <w:rPr>
                <w:b/>
                <w:bCs/>
              </w:rPr>
            </w:pPr>
            <w:r>
              <w:rPr>
                <w:b/>
                <w:bCs/>
              </w:rPr>
              <w:t>STU 2 kl. 12</w:t>
            </w:r>
          </w:p>
        </w:tc>
      </w:tr>
      <w:tr w:rsidR="00851020" w14:paraId="5CC71958" w14:textId="77777777" w:rsidTr="00B25E6F">
        <w:trPr>
          <w:trHeight w:val="173"/>
        </w:trPr>
        <w:tc>
          <w:tcPr>
            <w:tcW w:w="1114" w:type="dxa"/>
          </w:tcPr>
          <w:p w14:paraId="3DC63B50" w14:textId="77777777" w:rsidR="00851020" w:rsidRDefault="00851020" w:rsidP="00B25E6F">
            <w:pPr>
              <w:rPr>
                <w:b/>
                <w:bCs/>
              </w:rPr>
            </w:pPr>
            <w:r>
              <w:rPr>
                <w:b/>
                <w:bCs/>
              </w:rPr>
              <w:t>Levering</w:t>
            </w:r>
          </w:p>
        </w:tc>
        <w:tc>
          <w:tcPr>
            <w:tcW w:w="993" w:type="dxa"/>
          </w:tcPr>
          <w:p w14:paraId="78DE4214" w14:textId="77777777" w:rsidR="00851020" w:rsidRDefault="00851020" w:rsidP="00B25E6F">
            <w:pPr>
              <w:rPr>
                <w:b/>
                <w:bCs/>
              </w:rPr>
            </w:pPr>
            <w:r>
              <w:rPr>
                <w:b/>
                <w:bCs/>
              </w:rPr>
              <w:t>Terras-sen ved Klara</w:t>
            </w:r>
          </w:p>
        </w:tc>
        <w:tc>
          <w:tcPr>
            <w:tcW w:w="1134" w:type="dxa"/>
          </w:tcPr>
          <w:p w14:paraId="0199E731" w14:textId="77777777" w:rsidR="00851020" w:rsidRDefault="00851020" w:rsidP="00B25E6F">
            <w:pPr>
              <w:rPr>
                <w:b/>
                <w:bCs/>
              </w:rPr>
            </w:pPr>
            <w:r>
              <w:rPr>
                <w:b/>
                <w:bCs/>
              </w:rPr>
              <w:t>Levering af mel og anden levering</w:t>
            </w:r>
          </w:p>
        </w:tc>
        <w:tc>
          <w:tcPr>
            <w:tcW w:w="1417" w:type="dxa"/>
          </w:tcPr>
          <w:p w14:paraId="0846E1E6" w14:textId="77777777" w:rsidR="00851020" w:rsidRDefault="00851020" w:rsidP="00B25E6F">
            <w:pPr>
              <w:rPr>
                <w:b/>
                <w:bCs/>
              </w:rPr>
            </w:pPr>
            <w:r>
              <w:rPr>
                <w:b/>
                <w:bCs/>
              </w:rPr>
              <w:t>Klara</w:t>
            </w:r>
          </w:p>
        </w:tc>
        <w:tc>
          <w:tcPr>
            <w:tcW w:w="2092" w:type="dxa"/>
          </w:tcPr>
          <w:p w14:paraId="2254F6A5" w14:textId="77777777" w:rsidR="00851020" w:rsidRDefault="00851020" w:rsidP="00B25E6F">
            <w:pPr>
              <w:rPr>
                <w:b/>
                <w:bCs/>
              </w:rPr>
            </w:pPr>
            <w:r>
              <w:rPr>
                <w:b/>
                <w:bCs/>
              </w:rPr>
              <w:t>Blåt STU – toilet</w:t>
            </w:r>
          </w:p>
        </w:tc>
        <w:tc>
          <w:tcPr>
            <w:tcW w:w="1373" w:type="dxa"/>
          </w:tcPr>
          <w:p w14:paraId="3086DEDD" w14:textId="77777777" w:rsidR="00851020" w:rsidRDefault="00851020" w:rsidP="00B25E6F">
            <w:pPr>
              <w:rPr>
                <w:b/>
                <w:bCs/>
              </w:rPr>
            </w:pPr>
            <w:r>
              <w:rPr>
                <w:b/>
                <w:bCs/>
              </w:rPr>
              <w:t>Levering af mel til eksterne.</w:t>
            </w:r>
          </w:p>
          <w:p w14:paraId="412087FC" w14:textId="77777777" w:rsidR="00851020" w:rsidRDefault="00851020" w:rsidP="00B25E6F">
            <w:pPr>
              <w:rPr>
                <w:b/>
                <w:bCs/>
              </w:rPr>
            </w:pPr>
            <w:r>
              <w:rPr>
                <w:b/>
                <w:bCs/>
              </w:rPr>
              <w:t>Kørsel af aftensmad</w:t>
            </w:r>
          </w:p>
        </w:tc>
        <w:tc>
          <w:tcPr>
            <w:tcW w:w="1490" w:type="dxa"/>
          </w:tcPr>
          <w:p w14:paraId="180D9984" w14:textId="77777777" w:rsidR="00851020" w:rsidRDefault="00851020" w:rsidP="00B25E6F">
            <w:pPr>
              <w:rPr>
                <w:b/>
                <w:bCs/>
              </w:rPr>
            </w:pPr>
            <w:r>
              <w:rPr>
                <w:b/>
                <w:bCs/>
              </w:rPr>
              <w:t>STU 1 kl. 12.45</w:t>
            </w:r>
          </w:p>
        </w:tc>
      </w:tr>
      <w:tr w:rsidR="00851020" w14:paraId="1885BB8C" w14:textId="77777777" w:rsidTr="00B25E6F">
        <w:trPr>
          <w:trHeight w:val="194"/>
        </w:trPr>
        <w:tc>
          <w:tcPr>
            <w:tcW w:w="1114" w:type="dxa"/>
          </w:tcPr>
          <w:p w14:paraId="5D242E3E" w14:textId="77777777" w:rsidR="00851020" w:rsidRDefault="00851020" w:rsidP="00B25E6F">
            <w:pPr>
              <w:rPr>
                <w:b/>
                <w:bCs/>
              </w:rPr>
            </w:pPr>
            <w:r>
              <w:rPr>
                <w:b/>
                <w:bCs/>
              </w:rPr>
              <w:t>Ledreborg</w:t>
            </w:r>
          </w:p>
        </w:tc>
        <w:tc>
          <w:tcPr>
            <w:tcW w:w="993" w:type="dxa"/>
          </w:tcPr>
          <w:p w14:paraId="500EE23B" w14:textId="77777777" w:rsidR="00851020" w:rsidRDefault="00851020" w:rsidP="00B25E6F">
            <w:pPr>
              <w:rPr>
                <w:b/>
                <w:bCs/>
              </w:rPr>
            </w:pPr>
            <w:r>
              <w:rPr>
                <w:b/>
                <w:bCs/>
              </w:rPr>
              <w:t>På Ledreborg</w:t>
            </w:r>
          </w:p>
        </w:tc>
        <w:tc>
          <w:tcPr>
            <w:tcW w:w="1134" w:type="dxa"/>
          </w:tcPr>
          <w:p w14:paraId="6609C5E0" w14:textId="77777777" w:rsidR="00851020" w:rsidRDefault="00851020" w:rsidP="00B25E6F">
            <w:pPr>
              <w:rPr>
                <w:b/>
                <w:bCs/>
              </w:rPr>
            </w:pPr>
            <w:r>
              <w:rPr>
                <w:b/>
                <w:bCs/>
              </w:rPr>
              <w:t>Pasning af grønne områder</w:t>
            </w:r>
          </w:p>
        </w:tc>
        <w:tc>
          <w:tcPr>
            <w:tcW w:w="1417" w:type="dxa"/>
          </w:tcPr>
          <w:p w14:paraId="1FF9176A" w14:textId="77777777" w:rsidR="00851020" w:rsidRDefault="00851020" w:rsidP="00B25E6F">
            <w:pPr>
              <w:rPr>
                <w:b/>
                <w:bCs/>
              </w:rPr>
            </w:pPr>
            <w:r>
              <w:rPr>
                <w:b/>
                <w:bCs/>
              </w:rPr>
              <w:t xml:space="preserve">Anders </w:t>
            </w:r>
          </w:p>
        </w:tc>
        <w:tc>
          <w:tcPr>
            <w:tcW w:w="2092" w:type="dxa"/>
          </w:tcPr>
          <w:p w14:paraId="32040CB5" w14:textId="77777777" w:rsidR="00851020" w:rsidRDefault="00851020" w:rsidP="00B25E6F">
            <w:pPr>
              <w:rPr>
                <w:b/>
                <w:bCs/>
              </w:rPr>
            </w:pPr>
            <w:r>
              <w:rPr>
                <w:b/>
                <w:bCs/>
              </w:rPr>
              <w:t>Anvises på Ledreborg</w:t>
            </w:r>
          </w:p>
        </w:tc>
        <w:tc>
          <w:tcPr>
            <w:tcW w:w="1373" w:type="dxa"/>
          </w:tcPr>
          <w:p w14:paraId="6068555E" w14:textId="77777777" w:rsidR="00851020" w:rsidRDefault="00851020" w:rsidP="00B25E6F">
            <w:pPr>
              <w:rPr>
                <w:b/>
                <w:bCs/>
              </w:rPr>
            </w:pPr>
            <w:r>
              <w:rPr>
                <w:b/>
                <w:bCs/>
              </w:rPr>
              <w:t>Anvises af Ledreborg</w:t>
            </w:r>
          </w:p>
        </w:tc>
        <w:tc>
          <w:tcPr>
            <w:tcW w:w="1490" w:type="dxa"/>
          </w:tcPr>
          <w:p w14:paraId="1D9FDA48" w14:textId="77777777" w:rsidR="00851020" w:rsidRDefault="00851020" w:rsidP="00B25E6F">
            <w:pPr>
              <w:rPr>
                <w:b/>
                <w:bCs/>
              </w:rPr>
            </w:pPr>
            <w:r>
              <w:rPr>
                <w:b/>
                <w:bCs/>
              </w:rPr>
              <w:t xml:space="preserve">Pauserum på </w:t>
            </w:r>
          </w:p>
        </w:tc>
      </w:tr>
      <w:tr w:rsidR="00851020" w14:paraId="2B7E85B6" w14:textId="77777777" w:rsidTr="00B25E6F">
        <w:trPr>
          <w:trHeight w:val="213"/>
        </w:trPr>
        <w:tc>
          <w:tcPr>
            <w:tcW w:w="1114" w:type="dxa"/>
          </w:tcPr>
          <w:p w14:paraId="5D78B6F6" w14:textId="77777777" w:rsidR="00851020" w:rsidRDefault="00851020" w:rsidP="00B25E6F">
            <w:pPr>
              <w:rPr>
                <w:b/>
                <w:bCs/>
              </w:rPr>
            </w:pPr>
            <w:r>
              <w:rPr>
                <w:b/>
                <w:bCs/>
              </w:rPr>
              <w:t>Kirkegår-den</w:t>
            </w:r>
          </w:p>
        </w:tc>
        <w:tc>
          <w:tcPr>
            <w:tcW w:w="993" w:type="dxa"/>
          </w:tcPr>
          <w:p w14:paraId="7B0FD1AE" w14:textId="77777777" w:rsidR="00851020" w:rsidRDefault="00851020" w:rsidP="00B25E6F">
            <w:pPr>
              <w:rPr>
                <w:b/>
                <w:bCs/>
              </w:rPr>
            </w:pPr>
            <w:r>
              <w:rPr>
                <w:b/>
                <w:bCs/>
              </w:rPr>
              <w:t>På Kirkegården</w:t>
            </w:r>
          </w:p>
        </w:tc>
        <w:tc>
          <w:tcPr>
            <w:tcW w:w="1134" w:type="dxa"/>
          </w:tcPr>
          <w:p w14:paraId="28EC0A01" w14:textId="77777777" w:rsidR="00851020" w:rsidRDefault="00851020" w:rsidP="00B25E6F">
            <w:pPr>
              <w:rPr>
                <w:b/>
                <w:bCs/>
              </w:rPr>
            </w:pPr>
            <w:r>
              <w:rPr>
                <w:b/>
                <w:bCs/>
              </w:rPr>
              <w:t>Pasning af grønne områder</w:t>
            </w:r>
          </w:p>
        </w:tc>
        <w:tc>
          <w:tcPr>
            <w:tcW w:w="1417" w:type="dxa"/>
          </w:tcPr>
          <w:p w14:paraId="0248A3B4" w14:textId="77777777" w:rsidR="00851020" w:rsidRDefault="00851020" w:rsidP="00B25E6F">
            <w:pPr>
              <w:rPr>
                <w:b/>
                <w:bCs/>
              </w:rPr>
            </w:pPr>
            <w:r>
              <w:rPr>
                <w:b/>
                <w:bCs/>
              </w:rPr>
              <w:t>Kim B</w:t>
            </w:r>
          </w:p>
        </w:tc>
        <w:tc>
          <w:tcPr>
            <w:tcW w:w="2092" w:type="dxa"/>
          </w:tcPr>
          <w:p w14:paraId="37BCF3FA" w14:textId="77777777" w:rsidR="00851020" w:rsidRDefault="00851020" w:rsidP="00B25E6F">
            <w:pPr>
              <w:rPr>
                <w:b/>
                <w:bCs/>
              </w:rPr>
            </w:pPr>
            <w:r>
              <w:rPr>
                <w:b/>
                <w:bCs/>
              </w:rPr>
              <w:t>Anvises på Kirkegården</w:t>
            </w:r>
          </w:p>
          <w:p w14:paraId="66E89184" w14:textId="77777777" w:rsidR="00851020" w:rsidRDefault="00851020" w:rsidP="00B25E6F">
            <w:pPr>
              <w:rPr>
                <w:b/>
                <w:bCs/>
              </w:rPr>
            </w:pPr>
          </w:p>
        </w:tc>
        <w:tc>
          <w:tcPr>
            <w:tcW w:w="1373" w:type="dxa"/>
          </w:tcPr>
          <w:p w14:paraId="032361AE" w14:textId="77777777" w:rsidR="00851020" w:rsidRDefault="00851020" w:rsidP="00B25E6F">
            <w:pPr>
              <w:rPr>
                <w:b/>
                <w:bCs/>
              </w:rPr>
            </w:pPr>
            <w:r>
              <w:rPr>
                <w:b/>
                <w:bCs/>
              </w:rPr>
              <w:t>Anvises på stedet af Kim</w:t>
            </w:r>
          </w:p>
        </w:tc>
        <w:tc>
          <w:tcPr>
            <w:tcW w:w="1490" w:type="dxa"/>
          </w:tcPr>
          <w:p w14:paraId="7F66F2D3" w14:textId="77777777" w:rsidR="00851020" w:rsidRDefault="00851020" w:rsidP="00B25E6F">
            <w:pPr>
              <w:rPr>
                <w:b/>
                <w:bCs/>
              </w:rPr>
            </w:pPr>
            <w:r>
              <w:rPr>
                <w:b/>
                <w:bCs/>
              </w:rPr>
              <w:t>Pauserum</w:t>
            </w:r>
          </w:p>
        </w:tc>
      </w:tr>
      <w:tr w:rsidR="00851020" w14:paraId="2D7C4785" w14:textId="77777777" w:rsidTr="00B25E6F">
        <w:trPr>
          <w:trHeight w:val="231"/>
        </w:trPr>
        <w:tc>
          <w:tcPr>
            <w:tcW w:w="1114" w:type="dxa"/>
          </w:tcPr>
          <w:p w14:paraId="2FDC67AB" w14:textId="77777777" w:rsidR="00851020" w:rsidRDefault="00851020" w:rsidP="00B25E6F">
            <w:pPr>
              <w:rPr>
                <w:b/>
                <w:bCs/>
              </w:rPr>
            </w:pPr>
            <w:r>
              <w:rPr>
                <w:b/>
                <w:bCs/>
              </w:rPr>
              <w:t>Træværk-stedet</w:t>
            </w:r>
          </w:p>
          <w:p w14:paraId="3581C8B7" w14:textId="77777777" w:rsidR="00851020" w:rsidRDefault="00851020" w:rsidP="00B25E6F">
            <w:pPr>
              <w:rPr>
                <w:b/>
                <w:bCs/>
              </w:rPr>
            </w:pPr>
          </w:p>
        </w:tc>
        <w:tc>
          <w:tcPr>
            <w:tcW w:w="993" w:type="dxa"/>
          </w:tcPr>
          <w:p w14:paraId="4EFDD3CB" w14:textId="77777777" w:rsidR="00851020" w:rsidRDefault="00851020" w:rsidP="00B25E6F">
            <w:pPr>
              <w:rPr>
                <w:b/>
                <w:bCs/>
              </w:rPr>
            </w:pPr>
            <w:r>
              <w:rPr>
                <w:b/>
                <w:bCs/>
              </w:rPr>
              <w:t>Ved træværk-stedet</w:t>
            </w:r>
          </w:p>
        </w:tc>
        <w:tc>
          <w:tcPr>
            <w:tcW w:w="1134" w:type="dxa"/>
          </w:tcPr>
          <w:p w14:paraId="7AB2FF3D" w14:textId="77777777" w:rsidR="00851020" w:rsidRDefault="00851020" w:rsidP="00B25E6F">
            <w:pPr>
              <w:rPr>
                <w:b/>
                <w:bCs/>
              </w:rPr>
            </w:pPr>
            <w:r>
              <w:rPr>
                <w:b/>
                <w:bCs/>
              </w:rPr>
              <w:t>Træværk-stedet</w:t>
            </w:r>
          </w:p>
        </w:tc>
        <w:tc>
          <w:tcPr>
            <w:tcW w:w="1417" w:type="dxa"/>
          </w:tcPr>
          <w:p w14:paraId="3FF6C7F6" w14:textId="77777777" w:rsidR="00851020" w:rsidRDefault="00851020" w:rsidP="00B25E6F">
            <w:pPr>
              <w:rPr>
                <w:b/>
                <w:bCs/>
              </w:rPr>
            </w:pPr>
            <w:r>
              <w:rPr>
                <w:b/>
                <w:bCs/>
              </w:rPr>
              <w:t>Jacob</w:t>
            </w:r>
          </w:p>
        </w:tc>
        <w:tc>
          <w:tcPr>
            <w:tcW w:w="2092" w:type="dxa"/>
          </w:tcPr>
          <w:p w14:paraId="79620B7E" w14:textId="77777777" w:rsidR="00851020" w:rsidRDefault="00851020" w:rsidP="00B25E6F">
            <w:pPr>
              <w:rPr>
                <w:b/>
                <w:bCs/>
              </w:rPr>
            </w:pPr>
            <w:r>
              <w:rPr>
                <w:b/>
                <w:bCs/>
              </w:rPr>
              <w:t>Blåt toilet STU</w:t>
            </w:r>
          </w:p>
        </w:tc>
        <w:tc>
          <w:tcPr>
            <w:tcW w:w="1373" w:type="dxa"/>
          </w:tcPr>
          <w:p w14:paraId="415FECE4" w14:textId="77777777" w:rsidR="00851020" w:rsidRDefault="00851020" w:rsidP="00B25E6F">
            <w:pPr>
              <w:rPr>
                <w:b/>
                <w:bCs/>
              </w:rPr>
            </w:pPr>
            <w:r>
              <w:rPr>
                <w:b/>
                <w:bCs/>
              </w:rPr>
              <w:t xml:space="preserve">Området mod marken </w:t>
            </w:r>
          </w:p>
        </w:tc>
        <w:tc>
          <w:tcPr>
            <w:tcW w:w="1490" w:type="dxa"/>
          </w:tcPr>
          <w:p w14:paraId="180FB415" w14:textId="77777777" w:rsidR="00851020" w:rsidRDefault="00851020" w:rsidP="00B25E6F">
            <w:pPr>
              <w:rPr>
                <w:b/>
                <w:bCs/>
              </w:rPr>
            </w:pPr>
            <w:r>
              <w:rPr>
                <w:b/>
                <w:bCs/>
              </w:rPr>
              <w:t>Træværk-stedet</w:t>
            </w:r>
          </w:p>
        </w:tc>
      </w:tr>
    </w:tbl>
    <w:p w14:paraId="13D09482" w14:textId="77777777" w:rsidR="00851020" w:rsidRPr="00945B43" w:rsidRDefault="00851020" w:rsidP="00851020">
      <w:pPr>
        <w:rPr>
          <w:b/>
          <w:bCs/>
        </w:rPr>
      </w:pPr>
    </w:p>
    <w:p w14:paraId="43DDF4E0" w14:textId="77777777" w:rsidR="00851020" w:rsidRPr="00CC6E02" w:rsidRDefault="00851020" w:rsidP="00851020">
      <w:pPr>
        <w:rPr>
          <w:b/>
          <w:bCs/>
        </w:rPr>
      </w:pPr>
      <w:r w:rsidRPr="00CC6E02">
        <w:rPr>
          <w:b/>
          <w:bCs/>
        </w:rPr>
        <w:t xml:space="preserve">Faste arbejdsgrupper: </w:t>
      </w:r>
    </w:p>
    <w:p w14:paraId="35081150" w14:textId="77777777" w:rsidR="00851020" w:rsidRDefault="00851020" w:rsidP="00851020">
      <w:r>
        <w:t xml:space="preserve">Som ses ovenfor er alle elever inddeles i grupper på ca. 4-5 elever. Disse elever er sammen hver dag i faste grupper. Både arbejde og pauser holdes med disse elever og sammen lærer. </w:t>
      </w:r>
    </w:p>
    <w:p w14:paraId="118CFF09" w14:textId="77777777" w:rsidR="00851020" w:rsidRPr="00945B43" w:rsidRDefault="00851020" w:rsidP="00851020">
      <w:pPr>
        <w:rPr>
          <w:b/>
          <w:bCs/>
        </w:rPr>
      </w:pPr>
      <w:r w:rsidRPr="00945B43">
        <w:rPr>
          <w:b/>
          <w:bCs/>
        </w:rPr>
        <w:t>Elevfravær</w:t>
      </w:r>
    </w:p>
    <w:p w14:paraId="6920AEFE" w14:textId="77777777" w:rsidR="00851020" w:rsidRDefault="00851020" w:rsidP="00851020">
      <w:r>
        <w:t>Meld elever syge/fraværende ved at ring til kontoret på telefon 57528814 eller 57528815 – helt som normalt. Såfremt en elev er fraværende i en længere periode, skal elev, botilbud eller pårørende, af hensyn til planlægning og skemalægning, orientere kontoret på telefon 57528814/57528815.</w:t>
      </w:r>
    </w:p>
    <w:p w14:paraId="25E6455B" w14:textId="77777777" w:rsidR="00851020" w:rsidRPr="00945B43" w:rsidRDefault="00851020" w:rsidP="00851020">
      <w:pPr>
        <w:rPr>
          <w:b/>
          <w:bCs/>
        </w:rPr>
      </w:pPr>
      <w:r w:rsidRPr="00945B43">
        <w:rPr>
          <w:b/>
          <w:bCs/>
        </w:rPr>
        <w:t>Retningslinjer for hygiejne</w:t>
      </w:r>
    </w:p>
    <w:p w14:paraId="0DFF69EF" w14:textId="77777777" w:rsidR="00851020" w:rsidRDefault="00851020" w:rsidP="00851020">
      <w:r>
        <w:t xml:space="preserve">Indgange til hver gruppe adskilles: </w:t>
      </w:r>
    </w:p>
    <w:p w14:paraId="1A8FC04E" w14:textId="77777777" w:rsidR="00851020" w:rsidRDefault="00851020" w:rsidP="00851020">
      <w:pPr>
        <w:pStyle w:val="Listeafsnit"/>
        <w:numPr>
          <w:ilvl w:val="0"/>
          <w:numId w:val="5"/>
        </w:numPr>
      </w:pPr>
      <w:r>
        <w:t>Alle elever møder direkte i deres værksted, på de anviste steder. Se skema ovenfor.</w:t>
      </w:r>
    </w:p>
    <w:p w14:paraId="17D138F2" w14:textId="77777777" w:rsidR="00851020" w:rsidRDefault="00851020" w:rsidP="00851020">
      <w:pPr>
        <w:rPr>
          <w:b/>
          <w:bCs/>
        </w:rPr>
      </w:pPr>
      <w:r w:rsidRPr="00CC6E02">
        <w:rPr>
          <w:b/>
          <w:bCs/>
        </w:rPr>
        <w:t>Parkering, hentning og aflevering:</w:t>
      </w:r>
    </w:p>
    <w:p w14:paraId="50824FC4" w14:textId="77777777" w:rsidR="00851020" w:rsidRPr="00CC6E02" w:rsidRDefault="00851020" w:rsidP="00851020">
      <w:pPr>
        <w:pStyle w:val="Listeafsnit"/>
        <w:numPr>
          <w:ilvl w:val="0"/>
          <w:numId w:val="5"/>
        </w:numPr>
        <w:rPr>
          <w:b/>
          <w:bCs/>
        </w:rPr>
      </w:pPr>
      <w:r>
        <w:t>Brug parkeringspladsen ved fodboldbanen.</w:t>
      </w:r>
    </w:p>
    <w:p w14:paraId="323AE05B" w14:textId="77777777" w:rsidR="00851020" w:rsidRPr="00C36E55" w:rsidRDefault="00851020" w:rsidP="00851020">
      <w:pPr>
        <w:rPr>
          <w:b/>
          <w:bCs/>
        </w:rPr>
      </w:pPr>
      <w:r w:rsidRPr="00C36E55">
        <w:rPr>
          <w:b/>
          <w:bCs/>
        </w:rPr>
        <w:t>Personlig hygiejne</w:t>
      </w:r>
    </w:p>
    <w:p w14:paraId="17BDC7D8" w14:textId="77777777" w:rsidR="00851020" w:rsidRDefault="00851020" w:rsidP="00851020">
      <w:pPr>
        <w:pStyle w:val="Listeafsnit"/>
        <w:numPr>
          <w:ilvl w:val="0"/>
          <w:numId w:val="5"/>
        </w:numPr>
      </w:pPr>
      <w:r>
        <w:t>Elever og medarbejdere skal vaske hænder med vand og sæbe, når de kommer ind på afdelingen.</w:t>
      </w:r>
    </w:p>
    <w:p w14:paraId="66A87991" w14:textId="77777777" w:rsidR="00851020" w:rsidRDefault="00851020" w:rsidP="00851020">
      <w:pPr>
        <w:pStyle w:val="Listeafsnit"/>
        <w:numPr>
          <w:ilvl w:val="0"/>
          <w:numId w:val="5"/>
        </w:numPr>
      </w:pPr>
      <w:r>
        <w:t>Når hænderne er tørre, skal de sprittes af. (hvis det tåles)</w:t>
      </w:r>
    </w:p>
    <w:p w14:paraId="684C902E" w14:textId="77777777" w:rsidR="00851020" w:rsidRDefault="00851020" w:rsidP="00851020">
      <w:pPr>
        <w:pStyle w:val="Listeafsnit"/>
        <w:numPr>
          <w:ilvl w:val="0"/>
          <w:numId w:val="5"/>
        </w:numPr>
      </w:pPr>
      <w:r>
        <w:t>Vask hænder når de er snavsede</w:t>
      </w:r>
    </w:p>
    <w:p w14:paraId="5C44331D" w14:textId="77777777" w:rsidR="00851020" w:rsidRDefault="00851020" w:rsidP="00851020">
      <w:pPr>
        <w:pStyle w:val="Listeafsnit"/>
        <w:numPr>
          <w:ilvl w:val="0"/>
          <w:numId w:val="5"/>
        </w:numPr>
      </w:pPr>
      <w:r>
        <w:t>Vask hænder efter hver pause, før og efter spisning, efter næsepudsning, toiletbesøg (naturligvis).</w:t>
      </w:r>
    </w:p>
    <w:p w14:paraId="3F69C9C9" w14:textId="77777777" w:rsidR="00851020" w:rsidRDefault="00851020" w:rsidP="00851020">
      <w:pPr>
        <w:pStyle w:val="Listeafsnit"/>
        <w:numPr>
          <w:ilvl w:val="0"/>
          <w:numId w:val="5"/>
        </w:numPr>
      </w:pPr>
      <w:r>
        <w:t>Dette vil i praksis blive mindst én gang hver 1,5 time.</w:t>
      </w:r>
    </w:p>
    <w:p w14:paraId="586EED39" w14:textId="77777777" w:rsidR="00851020" w:rsidRDefault="00851020" w:rsidP="00851020">
      <w:pPr>
        <w:pStyle w:val="Listeafsnit"/>
        <w:numPr>
          <w:ilvl w:val="0"/>
          <w:numId w:val="5"/>
        </w:numPr>
      </w:pPr>
      <w:r>
        <w:t>Vask hænder, når man går hjem.</w:t>
      </w:r>
    </w:p>
    <w:p w14:paraId="328F8F4E" w14:textId="77777777" w:rsidR="00851020" w:rsidRDefault="00851020" w:rsidP="00851020">
      <w:pPr>
        <w:pStyle w:val="Listeafsnit"/>
        <w:numPr>
          <w:ilvl w:val="0"/>
          <w:numId w:val="5"/>
        </w:numPr>
      </w:pPr>
      <w:r>
        <w:t>Det er medarbejdernes ansvar for, at eleverne vasker hænder som anvist. Om morgenen står den ansvarlige lærer klar, ved indgangene og sikrer, at eleverne vasker hænder.</w:t>
      </w:r>
    </w:p>
    <w:p w14:paraId="487976E1" w14:textId="77777777" w:rsidR="00851020" w:rsidRPr="00957387" w:rsidRDefault="00851020" w:rsidP="00851020">
      <w:pPr>
        <w:rPr>
          <w:b/>
          <w:bCs/>
        </w:rPr>
      </w:pPr>
      <w:r w:rsidRPr="00957387">
        <w:rPr>
          <w:b/>
          <w:bCs/>
        </w:rPr>
        <w:t>Rengøring</w:t>
      </w:r>
    </w:p>
    <w:p w14:paraId="76D283E1" w14:textId="02083CAD" w:rsidR="00851020" w:rsidRDefault="00851020" w:rsidP="00851020">
      <w:pPr>
        <w:pStyle w:val="Listeafsnit"/>
        <w:numPr>
          <w:ilvl w:val="0"/>
          <w:numId w:val="6"/>
        </w:numPr>
      </w:pPr>
      <w:r>
        <w:t xml:space="preserve">Lærerne er ansvarlige for at der </w:t>
      </w:r>
      <w:r w:rsidR="00392C4B">
        <w:t>af sprittes</w:t>
      </w:r>
      <w:r>
        <w:t xml:space="preserve"> dørhåndtag inden arbejdsdagen samt kl. 10 og kl. 12.</w:t>
      </w:r>
    </w:p>
    <w:p w14:paraId="051A4F65" w14:textId="77777777" w:rsidR="00851020" w:rsidRDefault="00851020" w:rsidP="00851020">
      <w:pPr>
        <w:pStyle w:val="Listeafsnit"/>
        <w:numPr>
          <w:ilvl w:val="0"/>
          <w:numId w:val="6"/>
        </w:numPr>
      </w:pPr>
      <w:r>
        <w:t>Toiletter rengøres efter endt arbejdsdag samt to gange i løbet af dagen.</w:t>
      </w:r>
    </w:p>
    <w:p w14:paraId="5D648485" w14:textId="369B03BE" w:rsidR="00851020" w:rsidRDefault="00851020" w:rsidP="00851020">
      <w:pPr>
        <w:pStyle w:val="Listeafsnit"/>
        <w:numPr>
          <w:ilvl w:val="0"/>
          <w:numId w:val="6"/>
        </w:numPr>
      </w:pPr>
      <w:r>
        <w:t xml:space="preserve">Toiletsæder </w:t>
      </w:r>
      <w:r w:rsidR="00392C4B">
        <w:t>af sprittes</w:t>
      </w:r>
      <w:r>
        <w:t xml:space="preserve"> mindst 2 gange dagligt.</w:t>
      </w:r>
    </w:p>
    <w:p w14:paraId="743CD04F" w14:textId="77777777" w:rsidR="00851020" w:rsidRPr="00957387" w:rsidRDefault="00851020" w:rsidP="00851020">
      <w:pPr>
        <w:pStyle w:val="Listeafsnit"/>
        <w:numPr>
          <w:ilvl w:val="0"/>
          <w:numId w:val="6"/>
        </w:numPr>
        <w:rPr>
          <w:b/>
          <w:bCs/>
        </w:rPr>
      </w:pPr>
      <w:r>
        <w:t xml:space="preserve">Alle flader (borde, stole, stolerygge, karme, toiletknapper, vandhaner, køleskabshåndtag, gelændere, armlæn, lyskontakter) mv. rengøres efter frokost og efter endt af arbejdsdag. </w:t>
      </w:r>
    </w:p>
    <w:p w14:paraId="5C10596A" w14:textId="77777777" w:rsidR="00851020" w:rsidRPr="00957387" w:rsidRDefault="00851020" w:rsidP="00851020">
      <w:pPr>
        <w:pStyle w:val="Listeafsnit"/>
        <w:rPr>
          <w:b/>
          <w:bCs/>
        </w:rPr>
      </w:pPr>
    </w:p>
    <w:p w14:paraId="7A4314F1" w14:textId="77777777" w:rsidR="00851020" w:rsidRPr="00957387" w:rsidRDefault="00851020" w:rsidP="00851020">
      <w:pPr>
        <w:rPr>
          <w:b/>
          <w:bCs/>
        </w:rPr>
      </w:pPr>
      <w:r w:rsidRPr="00957387">
        <w:rPr>
          <w:b/>
          <w:bCs/>
        </w:rPr>
        <w:t>Værktøj og køretøjer på stedet.</w:t>
      </w:r>
    </w:p>
    <w:p w14:paraId="7A874ECB" w14:textId="60C4142C" w:rsidR="00851020" w:rsidRDefault="00851020" w:rsidP="00851020">
      <w:r>
        <w:t xml:space="preserve">Værktøj skal afsprittes 1 gange om dagen, hvis det anvendes løbende - ellers efter brug. Virus kan højst overleve 48 timer – vi laver en sikkerhedstid på 72 timer. Ved brug af køretøjer skal de </w:t>
      </w:r>
      <w:r w:rsidR="00392C4B">
        <w:t>af sprittes</w:t>
      </w:r>
      <w:r>
        <w:t xml:space="preserve"> efter endt brug, så det er forsvarligt at andre bruger dem.</w:t>
      </w:r>
    </w:p>
    <w:p w14:paraId="33E6BBA8" w14:textId="77777777" w:rsidR="00851020" w:rsidRPr="00957387" w:rsidRDefault="00851020" w:rsidP="00851020">
      <w:pPr>
        <w:rPr>
          <w:b/>
          <w:bCs/>
        </w:rPr>
      </w:pPr>
      <w:r w:rsidRPr="00957387">
        <w:rPr>
          <w:b/>
          <w:bCs/>
        </w:rPr>
        <w:t>Sygdom</w:t>
      </w:r>
    </w:p>
    <w:p w14:paraId="35B9E3E3" w14:textId="77777777" w:rsidR="00851020" w:rsidRDefault="00851020" w:rsidP="00851020">
      <w:r>
        <w:t>Corona kan efter myndighedernes oplysninger ikke undgås. Derfor kan og vil smitte fortsat opstå hos elever og medarbejdere.</w:t>
      </w:r>
    </w:p>
    <w:p w14:paraId="37685CB9" w14:textId="77777777" w:rsidR="00851020" w:rsidRPr="00957387" w:rsidRDefault="00851020" w:rsidP="00851020">
      <w:pPr>
        <w:rPr>
          <w:b/>
          <w:bCs/>
        </w:rPr>
      </w:pPr>
      <w:r w:rsidRPr="00957387">
        <w:rPr>
          <w:b/>
          <w:bCs/>
        </w:rPr>
        <w:t xml:space="preserve">Hvem må komme </w:t>
      </w:r>
      <w:r>
        <w:rPr>
          <w:b/>
          <w:bCs/>
        </w:rPr>
        <w:t>på arbejde</w:t>
      </w:r>
      <w:r w:rsidRPr="00957387">
        <w:rPr>
          <w:b/>
          <w:bCs/>
        </w:rPr>
        <w:t>?</w:t>
      </w:r>
    </w:p>
    <w:p w14:paraId="39B9F635" w14:textId="77777777" w:rsidR="00851020" w:rsidRDefault="00851020" w:rsidP="00851020">
      <w:r>
        <w:t>Man skal blive hjemme, hvis man er syg. Det gælder selv ved mindre symptomer som fx forkølelse. Man betragtes som smittefri 48 timer efter, at symptomerne er ophørt. Hvis der er personer i hjemmet eller på botilbud, som kommer fra en risikogruppe, skal man, efter de seneste retningslinjer, tale med egen læge ift. om</w:t>
      </w:r>
      <w:bookmarkStart w:id="0" w:name="_GoBack"/>
      <w:bookmarkEnd w:id="0"/>
      <w:r>
        <w:t xml:space="preserve"> man må komme på Østagergård. Da dette punkt har været genstand for debat og flere ændringer, henvises til de, til enhver tid, gældende retningslinjer fra Sundhedsstyrelsen.</w:t>
      </w:r>
    </w:p>
    <w:p w14:paraId="2E27104B" w14:textId="77777777" w:rsidR="00851020" w:rsidRDefault="00851020" w:rsidP="00851020">
      <w:r>
        <w:t>Hvis der er enten medarbejdere eller andre beboere fra såvel interne som eksterne botilbud som har symptomer på COVID 19 – forventer vi at vi orienteres herom så vi sammen kan lægge en plan for hvordan vi håndterer situationen. Vi vil orientere hvis vi oplever tilfælde af COVID 19 her på Østagergård.</w:t>
      </w:r>
    </w:p>
    <w:p w14:paraId="2BA8DA33" w14:textId="77777777" w:rsidR="00851020" w:rsidRPr="00957387" w:rsidRDefault="00851020" w:rsidP="00851020">
      <w:pPr>
        <w:rPr>
          <w:b/>
          <w:bCs/>
        </w:rPr>
      </w:pPr>
      <w:r w:rsidRPr="00957387">
        <w:rPr>
          <w:b/>
          <w:bCs/>
        </w:rPr>
        <w:t>Instruks ved elever eller medarbejdere med symptomer</w:t>
      </w:r>
    </w:p>
    <w:p w14:paraId="07C79EE9" w14:textId="77777777" w:rsidR="00851020" w:rsidRDefault="00851020" w:rsidP="00851020">
      <w:r>
        <w:t xml:space="preserve">Elever eller medarbejdere, der udviser symptomer, skal sendes hjem. </w:t>
      </w:r>
    </w:p>
    <w:p w14:paraId="102815F5" w14:textId="77777777" w:rsidR="00851020" w:rsidRDefault="00851020" w:rsidP="00851020">
      <w:r>
        <w:t>Hvis en ansat eller en elev konstateres smittet med COVID-19, skal vi som institution sikre, at personer, der har været i nær kontakt med denne, modtager information om de særlige forholdsregler, hvis de oplever symptomer på sygdom.</w:t>
      </w:r>
    </w:p>
    <w:p w14:paraId="6CDF0C27" w14:textId="77777777" w:rsidR="00851020" w:rsidRDefault="00851020" w:rsidP="00851020">
      <w:r>
        <w:t>Institutionens generelle instruks følges.</w:t>
      </w:r>
    </w:p>
    <w:p w14:paraId="43E21E31" w14:textId="0B001894" w:rsidR="00851020" w:rsidRDefault="00851020" w:rsidP="00851020">
      <w:r>
        <w:t>Vi glæder os til at se eleverne på onsdag den 13</w:t>
      </w:r>
      <w:r w:rsidR="00392C4B">
        <w:t>.</w:t>
      </w:r>
      <w:r>
        <w:t xml:space="preserve"> maj.</w:t>
      </w:r>
    </w:p>
    <w:p w14:paraId="54AD188A" w14:textId="5D8A13DB" w:rsidR="00851020" w:rsidRDefault="00851020" w:rsidP="00851020">
      <w:r>
        <w:t xml:space="preserve">I er </w:t>
      </w:r>
      <w:r w:rsidR="00392C4B">
        <w:t>velkomne</w:t>
      </w:r>
      <w:r>
        <w:t xml:space="preserve"> til at kontakte os, hvis I har yderligere spørgsmål.</w:t>
      </w:r>
    </w:p>
    <w:p w14:paraId="0F933EB4" w14:textId="77777777" w:rsidR="00851020" w:rsidRDefault="00851020" w:rsidP="00851020">
      <w:r>
        <w:t>Med venlige hilsner</w:t>
      </w:r>
    </w:p>
    <w:p w14:paraId="1ED92754" w14:textId="77777777" w:rsidR="00851020" w:rsidRDefault="00851020" w:rsidP="00851020">
      <w:r>
        <w:t>Østagergård/Carsten Hansen</w:t>
      </w:r>
    </w:p>
    <w:p w14:paraId="01282DD6" w14:textId="77777777" w:rsidR="00581271" w:rsidRDefault="00581271" w:rsidP="00581271"/>
    <w:p w14:paraId="7D73088F" w14:textId="77777777" w:rsidR="00581271" w:rsidRDefault="00581271" w:rsidP="00581271"/>
    <w:sectPr w:rsidR="00581271" w:rsidSect="00171D20">
      <w:headerReference w:type="default" r:id="rId12"/>
      <w:footerReference w:type="default" r:id="rId13"/>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61FDC" w14:textId="77777777" w:rsidR="00932754" w:rsidRDefault="00932754" w:rsidP="00932754">
      <w:pPr>
        <w:spacing w:after="0" w:line="240" w:lineRule="auto"/>
      </w:pPr>
      <w:r>
        <w:separator/>
      </w:r>
    </w:p>
  </w:endnote>
  <w:endnote w:type="continuationSeparator" w:id="0">
    <w:p w14:paraId="6A461FDD" w14:textId="77777777" w:rsidR="00932754" w:rsidRDefault="00932754" w:rsidP="0093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29274"/>
      <w:docPartObj>
        <w:docPartGallery w:val="Page Numbers (Bottom of Page)"/>
        <w:docPartUnique/>
      </w:docPartObj>
    </w:sdtPr>
    <w:sdtEndPr/>
    <w:sdtContent>
      <w:p w14:paraId="2F8D32A5" w14:textId="68E5E751" w:rsidR="00F91F00" w:rsidRDefault="00F91F00">
        <w:pPr>
          <w:pStyle w:val="Sidefod"/>
          <w:jc w:val="right"/>
        </w:pPr>
        <w:r>
          <w:fldChar w:fldCharType="begin"/>
        </w:r>
        <w:r>
          <w:instrText>PAGE   \* MERGEFORMAT</w:instrText>
        </w:r>
        <w:r>
          <w:fldChar w:fldCharType="separate"/>
        </w:r>
        <w:r w:rsidR="00C0099E">
          <w:rPr>
            <w:noProof/>
          </w:rPr>
          <w:t>2</w:t>
        </w:r>
        <w:r>
          <w:fldChar w:fldCharType="end"/>
        </w:r>
      </w:p>
    </w:sdtContent>
  </w:sdt>
  <w:p w14:paraId="20ED11BA" w14:textId="77777777" w:rsidR="00F91F00" w:rsidRDefault="00F91F0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1FDA" w14:textId="77777777" w:rsidR="00932754" w:rsidRDefault="00932754" w:rsidP="00932754">
      <w:pPr>
        <w:spacing w:after="0" w:line="240" w:lineRule="auto"/>
      </w:pPr>
      <w:r>
        <w:separator/>
      </w:r>
    </w:p>
  </w:footnote>
  <w:footnote w:type="continuationSeparator" w:id="0">
    <w:p w14:paraId="6A461FDB" w14:textId="77777777" w:rsidR="00932754" w:rsidRDefault="00932754" w:rsidP="00932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1FDE" w14:textId="77777777" w:rsidR="00932754" w:rsidRDefault="00932754">
    <w:pPr>
      <w:pStyle w:val="Sidehoved"/>
    </w:pPr>
    <w:r>
      <w:rPr>
        <w:noProof/>
        <w:lang w:eastAsia="da-DK"/>
      </w:rPr>
      <w:drawing>
        <wp:inline distT="0" distB="0" distL="0" distR="0" wp14:anchorId="6A461FDF" wp14:editId="6A461FE0">
          <wp:extent cx="6120130" cy="507091"/>
          <wp:effectExtent l="0" t="0" r="0" b="7620"/>
          <wp:docPr id="2" name="Billede 2" descr="Z:\Katrine\Kontor - Øst\Kontor div\Messe + folder + brevpapir + kompetencebevis STU\oestagergaard_logo- jpg.jpg"/>
          <wp:cNvGraphicFramePr/>
          <a:graphic xmlns:a="http://schemas.openxmlformats.org/drawingml/2006/main">
            <a:graphicData uri="http://schemas.openxmlformats.org/drawingml/2006/picture">
              <pic:pic xmlns:pic="http://schemas.openxmlformats.org/drawingml/2006/picture">
                <pic:nvPicPr>
                  <pic:cNvPr id="1" name="Billede 1" descr="Z:\Katrine\Kontor - Øst\Kontor div\Messe + folder + brevpapir + kompetencebevis STU\oestagergaard_logo- jpg.jpg"/>
                  <pic:cNvPicPr/>
                </pic:nvPicPr>
                <pic:blipFill>
                  <a:blip r:embed="rId1" cstate="print"/>
                  <a:srcRect/>
                  <a:stretch>
                    <a:fillRect/>
                  </a:stretch>
                </pic:blipFill>
                <pic:spPr bwMode="auto">
                  <a:xfrm>
                    <a:off x="0" y="0"/>
                    <a:ext cx="6120130" cy="5070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F41"/>
    <w:multiLevelType w:val="hybridMultilevel"/>
    <w:tmpl w:val="FA3EAFE6"/>
    <w:lvl w:ilvl="0" w:tplc="84CAA0B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733BA3"/>
    <w:multiLevelType w:val="hybridMultilevel"/>
    <w:tmpl w:val="39946140"/>
    <w:lvl w:ilvl="0" w:tplc="84CAA0B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9F2015F"/>
    <w:multiLevelType w:val="hybridMultilevel"/>
    <w:tmpl w:val="F45E3F3A"/>
    <w:lvl w:ilvl="0" w:tplc="84CAA0B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7335F2C"/>
    <w:multiLevelType w:val="hybridMultilevel"/>
    <w:tmpl w:val="18EEB116"/>
    <w:lvl w:ilvl="0" w:tplc="84CAA0B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C751CFD"/>
    <w:multiLevelType w:val="hybridMultilevel"/>
    <w:tmpl w:val="C11CE1C8"/>
    <w:lvl w:ilvl="0" w:tplc="84CAA0B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540713"/>
    <w:multiLevelType w:val="hybridMultilevel"/>
    <w:tmpl w:val="DB107102"/>
    <w:lvl w:ilvl="0" w:tplc="84CAA0B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72"/>
    <w:rsid w:val="00171D20"/>
    <w:rsid w:val="003403C7"/>
    <w:rsid w:val="00370AC3"/>
    <w:rsid w:val="00392C4B"/>
    <w:rsid w:val="00414203"/>
    <w:rsid w:val="005327CD"/>
    <w:rsid w:val="00544472"/>
    <w:rsid w:val="005734A5"/>
    <w:rsid w:val="00581271"/>
    <w:rsid w:val="00637DB3"/>
    <w:rsid w:val="00851020"/>
    <w:rsid w:val="00932754"/>
    <w:rsid w:val="00A35644"/>
    <w:rsid w:val="00BD31E6"/>
    <w:rsid w:val="00C0099E"/>
    <w:rsid w:val="00F91F00"/>
    <w:rsid w:val="00FD47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AE"/>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27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2754"/>
  </w:style>
  <w:style w:type="paragraph" w:styleId="Sidefod">
    <w:name w:val="footer"/>
    <w:basedOn w:val="Normal"/>
    <w:link w:val="SidefodTegn"/>
    <w:uiPriority w:val="99"/>
    <w:unhideWhenUsed/>
    <w:rsid w:val="009327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2754"/>
  </w:style>
  <w:style w:type="character" w:styleId="Hyperlink">
    <w:name w:val="Hyperlink"/>
    <w:basedOn w:val="Standardskrifttypeiafsnit"/>
    <w:uiPriority w:val="99"/>
    <w:unhideWhenUsed/>
    <w:rsid w:val="005734A5"/>
    <w:rPr>
      <w:color w:val="0000FF" w:themeColor="hyperlink"/>
      <w:u w:val="single"/>
    </w:rPr>
  </w:style>
  <w:style w:type="table" w:styleId="Tabel-Gitter">
    <w:name w:val="Table Grid"/>
    <w:basedOn w:val="Tabel-Normal"/>
    <w:uiPriority w:val="39"/>
    <w:rsid w:val="00F9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F91F00"/>
  </w:style>
  <w:style w:type="paragraph" w:styleId="Listeafsnit">
    <w:name w:val="List Paragraph"/>
    <w:basedOn w:val="Normal"/>
    <w:uiPriority w:val="34"/>
    <w:qFormat/>
    <w:rsid w:val="00851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AE"/>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27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2754"/>
  </w:style>
  <w:style w:type="paragraph" w:styleId="Sidefod">
    <w:name w:val="footer"/>
    <w:basedOn w:val="Normal"/>
    <w:link w:val="SidefodTegn"/>
    <w:uiPriority w:val="99"/>
    <w:unhideWhenUsed/>
    <w:rsid w:val="009327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2754"/>
  </w:style>
  <w:style w:type="character" w:styleId="Hyperlink">
    <w:name w:val="Hyperlink"/>
    <w:basedOn w:val="Standardskrifttypeiafsnit"/>
    <w:uiPriority w:val="99"/>
    <w:unhideWhenUsed/>
    <w:rsid w:val="005734A5"/>
    <w:rPr>
      <w:color w:val="0000FF" w:themeColor="hyperlink"/>
      <w:u w:val="single"/>
    </w:rPr>
  </w:style>
  <w:style w:type="table" w:styleId="Tabel-Gitter">
    <w:name w:val="Table Grid"/>
    <w:basedOn w:val="Tabel-Normal"/>
    <w:uiPriority w:val="39"/>
    <w:rsid w:val="00F9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F91F00"/>
  </w:style>
  <w:style w:type="paragraph" w:styleId="Listeafsnit">
    <w:name w:val="List Paragraph"/>
    <w:basedOn w:val="Normal"/>
    <w:uiPriority w:val="34"/>
    <w:qFormat/>
    <w:rsid w:val="0085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2150D6AAA16D48A88264E03E8C1FEA" ma:contentTypeVersion="10" ma:contentTypeDescription="Opret et nyt dokument." ma:contentTypeScope="" ma:versionID="82ad507c14dcf4e446cdd241b6e77449">
  <xsd:schema xmlns:xsd="http://www.w3.org/2001/XMLSchema" xmlns:xs="http://www.w3.org/2001/XMLSchema" xmlns:p="http://schemas.microsoft.com/office/2006/metadata/properties" xmlns:ns2="aff12e87-a38c-4398-86a8-27e9ca2b1216" xmlns:ns3="45c62182-7ed2-480e-b7a1-9d98e9f6499a" targetNamespace="http://schemas.microsoft.com/office/2006/metadata/properties" ma:root="true" ma:fieldsID="e2bfa9bdd7fd8825772bf5d2b74adb46" ns2:_="" ns3:_="">
    <xsd:import namespace="aff12e87-a38c-4398-86a8-27e9ca2b1216"/>
    <xsd:import namespace="45c62182-7ed2-480e-b7a1-9d98e9f649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2e87-a38c-4398-86a8-27e9ca2b121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62182-7ed2-480e-b7a1-9d98e9f649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1020-F8A3-47BC-90BC-9A737347267D}">
  <ds:schemaRefs>
    <ds:schemaRef ds:uri="http://purl.org/dc/terms/"/>
    <ds:schemaRef ds:uri="http://schemas.microsoft.com/office/2006/documentManagement/types"/>
    <ds:schemaRef ds:uri="http://purl.org/dc/elements/1.1/"/>
    <ds:schemaRef ds:uri="http://www.w3.org/XML/1998/namespace"/>
    <ds:schemaRef ds:uri="aff12e87-a38c-4398-86a8-27e9ca2b1216"/>
    <ds:schemaRef ds:uri="http://schemas.microsoft.com/office/infopath/2007/PartnerControls"/>
    <ds:schemaRef ds:uri="45c62182-7ed2-480e-b7a1-9d98e9f6499a"/>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329A381-C1D1-433E-A3FC-97528BB592BA}">
  <ds:schemaRefs>
    <ds:schemaRef ds:uri="http://schemas.microsoft.com/sharepoint/v3/contenttype/forms"/>
  </ds:schemaRefs>
</ds:datastoreItem>
</file>

<file path=customXml/itemProps3.xml><?xml version="1.0" encoding="utf-8"?>
<ds:datastoreItem xmlns:ds="http://schemas.openxmlformats.org/officeDocument/2006/customXml" ds:itemID="{15173B83-DAB0-4C4D-9F52-F0AB2B6E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2e87-a38c-4398-86a8-27e9ca2b1216"/>
    <ds:schemaRef ds:uri="45c62182-7ed2-480e-b7a1-9d98e9f64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691F6-92D6-4E7B-A1A0-32A50BE5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Rasmussen</dc:creator>
  <cp:lastModifiedBy>Klara Rasmussen</cp:lastModifiedBy>
  <cp:revision>2</cp:revision>
  <cp:lastPrinted>2018-11-22T14:11:00Z</cp:lastPrinted>
  <dcterms:created xsi:type="dcterms:W3CDTF">2020-05-07T12:57:00Z</dcterms:created>
  <dcterms:modified xsi:type="dcterms:W3CDTF">2020-05-07T12:57:00Z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0x010100752150D6AAA16D48A88264E03E8C1FEA</vt:lpwstr>
  </property>
</Properties>
</file>